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C59" w:rsidRDefault="00F55C59" w:rsidP="00B25C13">
      <w:pPr>
        <w:pStyle w:val="NoSpacing"/>
        <w:rPr>
          <w:sz w:val="24"/>
          <w:szCs w:val="24"/>
        </w:rPr>
      </w:pPr>
      <w:bookmarkStart w:id="0" w:name="_GoBack"/>
      <w:bookmarkEnd w:id="0"/>
    </w:p>
    <w:p w:rsidR="008573A0" w:rsidRDefault="00C57578" w:rsidP="00C57578">
      <w:pPr>
        <w:pStyle w:val="NoSpacing"/>
        <w:jc w:val="center"/>
        <w:rPr>
          <w:sz w:val="24"/>
          <w:szCs w:val="24"/>
        </w:rPr>
      </w:pPr>
      <w:r>
        <w:rPr>
          <w:noProof/>
        </w:rPr>
        <w:drawing>
          <wp:inline distT="0" distB="0" distL="0" distR="0" wp14:anchorId="008E3811" wp14:editId="6B09A37D">
            <wp:extent cx="3260085" cy="16478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0085" cy="1647825"/>
                    </a:xfrm>
                    <a:prstGeom prst="rect">
                      <a:avLst/>
                    </a:prstGeom>
                    <a:noFill/>
                    <a:ln>
                      <a:noFill/>
                    </a:ln>
                  </pic:spPr>
                </pic:pic>
              </a:graphicData>
            </a:graphic>
          </wp:inline>
        </w:drawing>
      </w:r>
    </w:p>
    <w:p w:rsidR="00B25C13" w:rsidRPr="00AB1BEA" w:rsidRDefault="00B25C13" w:rsidP="00C57578">
      <w:pPr>
        <w:pStyle w:val="NoSpacing"/>
        <w:jc w:val="center"/>
        <w:rPr>
          <w:sz w:val="28"/>
          <w:szCs w:val="28"/>
        </w:rPr>
      </w:pPr>
    </w:p>
    <w:p w:rsidR="00B25C13" w:rsidRPr="00AB1BEA" w:rsidRDefault="00B25C13" w:rsidP="00B25C13">
      <w:pPr>
        <w:pStyle w:val="NoSpacing"/>
        <w:rPr>
          <w:sz w:val="28"/>
          <w:szCs w:val="28"/>
        </w:rPr>
      </w:pPr>
    </w:p>
    <w:p w:rsidR="00B25C13" w:rsidRPr="00AB1BEA" w:rsidRDefault="00B25C13" w:rsidP="00B25C13">
      <w:pPr>
        <w:pStyle w:val="NoSpacing"/>
        <w:rPr>
          <w:sz w:val="28"/>
          <w:szCs w:val="28"/>
        </w:rPr>
      </w:pPr>
      <w:r w:rsidRPr="00AB1BEA">
        <w:rPr>
          <w:sz w:val="28"/>
          <w:szCs w:val="28"/>
        </w:rPr>
        <w:t>Dear Payee Client,</w:t>
      </w:r>
    </w:p>
    <w:p w:rsidR="00B25C13" w:rsidRPr="00AB1BEA" w:rsidRDefault="00B25C13" w:rsidP="00B25C13">
      <w:pPr>
        <w:pStyle w:val="NoSpacing"/>
        <w:rPr>
          <w:sz w:val="28"/>
          <w:szCs w:val="28"/>
        </w:rPr>
      </w:pPr>
    </w:p>
    <w:p w:rsidR="00B25C13" w:rsidRPr="00AB1BEA" w:rsidRDefault="00B25C13" w:rsidP="00B25C13">
      <w:pPr>
        <w:pStyle w:val="NoSpacing"/>
        <w:rPr>
          <w:sz w:val="28"/>
          <w:szCs w:val="28"/>
        </w:rPr>
      </w:pPr>
    </w:p>
    <w:p w:rsidR="00F55C59" w:rsidRPr="00AB1BEA" w:rsidRDefault="00F55C59" w:rsidP="00F55C59">
      <w:pPr>
        <w:spacing w:after="0" w:line="240" w:lineRule="auto"/>
        <w:rPr>
          <w:rFonts w:ascii="Calibri" w:eastAsia="Calibri" w:hAnsi="Calibri" w:cs="Times New Roman"/>
          <w:sz w:val="28"/>
          <w:szCs w:val="28"/>
        </w:rPr>
      </w:pPr>
      <w:r w:rsidRPr="00AB1BEA">
        <w:rPr>
          <w:rFonts w:ascii="Calibri" w:eastAsia="Calibri" w:hAnsi="Calibri" w:cs="Times New Roman"/>
          <w:sz w:val="28"/>
          <w:szCs w:val="28"/>
        </w:rPr>
        <w:t xml:space="preserve">The Payee Program </w:t>
      </w:r>
      <w:r w:rsidR="003E4ABF">
        <w:rPr>
          <w:rFonts w:ascii="Calibri" w:eastAsia="Calibri" w:hAnsi="Calibri" w:cs="Times New Roman"/>
          <w:sz w:val="28"/>
          <w:szCs w:val="28"/>
        </w:rPr>
        <w:t xml:space="preserve">at Catholic Social Services </w:t>
      </w:r>
      <w:r w:rsidRPr="00AB1BEA">
        <w:rPr>
          <w:rFonts w:ascii="Calibri" w:eastAsia="Calibri" w:hAnsi="Calibri" w:cs="Times New Roman"/>
          <w:sz w:val="28"/>
          <w:szCs w:val="28"/>
        </w:rPr>
        <w:t xml:space="preserve">will </w:t>
      </w:r>
      <w:r w:rsidR="003E4ABF">
        <w:rPr>
          <w:rFonts w:ascii="Calibri" w:eastAsia="Calibri" w:hAnsi="Calibri" w:cs="Times New Roman"/>
          <w:sz w:val="28"/>
          <w:szCs w:val="28"/>
        </w:rPr>
        <w:t xml:space="preserve">electronically transfer your personal funds (spending, food, hygiene, laundry, etc.) </w:t>
      </w:r>
      <w:r w:rsidRPr="00AB1BEA">
        <w:rPr>
          <w:rFonts w:ascii="Calibri" w:eastAsia="Calibri" w:hAnsi="Calibri" w:cs="Times New Roman"/>
          <w:sz w:val="28"/>
          <w:szCs w:val="28"/>
        </w:rPr>
        <w:t xml:space="preserve">onto the enclosed debit card.  Funds </w:t>
      </w:r>
      <w:r w:rsidR="00F82784">
        <w:rPr>
          <w:rFonts w:ascii="Calibri" w:eastAsia="Calibri" w:hAnsi="Calibri" w:cs="Times New Roman"/>
          <w:sz w:val="28"/>
          <w:szCs w:val="28"/>
        </w:rPr>
        <w:t>will</w:t>
      </w:r>
      <w:r w:rsidRPr="00AB1BEA">
        <w:rPr>
          <w:rFonts w:ascii="Calibri" w:eastAsia="Calibri" w:hAnsi="Calibri" w:cs="Times New Roman"/>
          <w:sz w:val="28"/>
          <w:szCs w:val="28"/>
        </w:rPr>
        <w:t xml:space="preserve"> be transferred to the card within 1-2 business days after a request </w:t>
      </w:r>
      <w:r w:rsidR="00C76131" w:rsidRPr="00AB1BEA">
        <w:rPr>
          <w:rFonts w:ascii="Calibri" w:eastAsia="Calibri" w:hAnsi="Calibri" w:cs="Times New Roman"/>
          <w:sz w:val="28"/>
          <w:szCs w:val="28"/>
        </w:rPr>
        <w:t xml:space="preserve">is </w:t>
      </w:r>
      <w:r w:rsidRPr="00AB1BEA">
        <w:rPr>
          <w:rFonts w:ascii="Calibri" w:eastAsia="Calibri" w:hAnsi="Calibri" w:cs="Times New Roman"/>
          <w:sz w:val="28"/>
          <w:szCs w:val="28"/>
        </w:rPr>
        <w:t xml:space="preserve">made.  The following </w:t>
      </w:r>
      <w:r w:rsidR="00B83B66">
        <w:rPr>
          <w:rFonts w:ascii="Calibri" w:eastAsia="Calibri" w:hAnsi="Calibri" w:cs="Times New Roman"/>
          <w:sz w:val="28"/>
          <w:szCs w:val="28"/>
        </w:rPr>
        <w:t xml:space="preserve">information </w:t>
      </w:r>
      <w:r w:rsidRPr="00AB1BEA">
        <w:rPr>
          <w:rFonts w:ascii="Calibri" w:eastAsia="Calibri" w:hAnsi="Calibri" w:cs="Times New Roman"/>
          <w:sz w:val="28"/>
          <w:szCs w:val="28"/>
        </w:rPr>
        <w:t>will detail how this method will work and answer many of the questions you may have about this.</w:t>
      </w:r>
    </w:p>
    <w:p w:rsidR="00D36BEE" w:rsidRDefault="00D36BEE" w:rsidP="00B25C13">
      <w:pPr>
        <w:pStyle w:val="NoSpacing"/>
        <w:rPr>
          <w:sz w:val="24"/>
          <w:szCs w:val="24"/>
        </w:rPr>
      </w:pPr>
    </w:p>
    <w:p w:rsidR="00665F88" w:rsidRDefault="00665F88" w:rsidP="00B25C13">
      <w:pPr>
        <w:pStyle w:val="NoSpacing"/>
        <w:rPr>
          <w:sz w:val="24"/>
          <w:szCs w:val="24"/>
        </w:rPr>
      </w:pPr>
    </w:p>
    <w:p w:rsidR="00F55C59" w:rsidRPr="005E6D31" w:rsidRDefault="00F55C59" w:rsidP="00B25C13">
      <w:pPr>
        <w:pStyle w:val="NoSpacing"/>
        <w:rPr>
          <w:sz w:val="24"/>
          <w:szCs w:val="24"/>
        </w:rPr>
      </w:pPr>
    </w:p>
    <w:p w:rsidR="00F67B47" w:rsidRPr="00C76131" w:rsidRDefault="001D254D" w:rsidP="004918E7">
      <w:pPr>
        <w:pStyle w:val="NoSpacing"/>
        <w:jc w:val="center"/>
        <w:rPr>
          <w:b/>
          <w:sz w:val="72"/>
          <w:szCs w:val="72"/>
        </w:rPr>
      </w:pPr>
      <w:r>
        <w:rPr>
          <w:noProof/>
        </w:rPr>
        <w:drawing>
          <wp:inline distT="0" distB="0" distL="0" distR="0" wp14:anchorId="5CDC7981" wp14:editId="112E238E">
            <wp:extent cx="695325" cy="594166"/>
            <wp:effectExtent l="0" t="0" r="0" b="0"/>
            <wp:docPr id="3" name="Picture 3" descr="http://vignette4.wikia.nocookie.net/cloudywithachanceofmeatballs/images/c/cd/Warning_sign.png/revision/latest?cb=20140228025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gnette4.wikia.nocookie.net/cloudywithachanceofmeatballs/images/c/cd/Warning_sign.png/revision/latest?cb=201402280254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9074" cy="597370"/>
                    </a:xfrm>
                    <a:prstGeom prst="rect">
                      <a:avLst/>
                    </a:prstGeom>
                    <a:noFill/>
                    <a:ln>
                      <a:noFill/>
                    </a:ln>
                  </pic:spPr>
                </pic:pic>
              </a:graphicData>
            </a:graphic>
          </wp:inline>
        </w:drawing>
      </w:r>
      <w:r w:rsidR="004918E7">
        <w:rPr>
          <w:rFonts w:ascii="Helvetica" w:eastAsia="Calibri" w:hAnsi="Helvetica" w:cs="Calibri"/>
          <w:b/>
          <w:bCs/>
          <w:color w:val="0256CF"/>
          <w:sz w:val="16"/>
          <w:szCs w:val="16"/>
          <w:u w:color="0256CF"/>
          <w:bdr w:val="nil"/>
        </w:rPr>
        <w:t xml:space="preserve">    </w:t>
      </w:r>
      <w:r w:rsidR="003E4ABF" w:rsidRPr="003E4ABF">
        <w:rPr>
          <w:rFonts w:ascii="Helvetica" w:eastAsia="Calibri" w:hAnsi="Helvetica" w:cs="Calibri"/>
          <w:b/>
          <w:bCs/>
          <w:color w:val="0256CF"/>
          <w:sz w:val="96"/>
          <w:szCs w:val="96"/>
          <w:u w:color="0256CF"/>
          <w:bdr w:val="nil"/>
        </w:rPr>
        <w:t>IMPORTANT</w:t>
      </w:r>
      <w:r w:rsidR="003E4ABF">
        <w:rPr>
          <w:rFonts w:ascii="Helvetica" w:eastAsia="Calibri" w:hAnsi="Helvetica" w:cs="Calibri"/>
          <w:b/>
          <w:bCs/>
          <w:color w:val="0256CF"/>
          <w:u w:color="0256CF"/>
          <w:bdr w:val="nil"/>
        </w:rPr>
        <w:t xml:space="preserve">   </w:t>
      </w:r>
      <w:r w:rsidR="003E4ABF">
        <w:rPr>
          <w:noProof/>
        </w:rPr>
        <w:drawing>
          <wp:inline distT="0" distB="0" distL="0" distR="0" wp14:anchorId="4E150FD8" wp14:editId="190DB32E">
            <wp:extent cx="695325" cy="594166"/>
            <wp:effectExtent l="0" t="0" r="0" b="0"/>
            <wp:docPr id="18" name="Picture 18" descr="http://vignette4.wikia.nocookie.net/cloudywithachanceofmeatballs/images/c/cd/Warning_sign.png/revision/latest?cb=20140228025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gnette4.wikia.nocookie.net/cloudywithachanceofmeatballs/images/c/cd/Warning_sign.png/revision/latest?cb=201402280254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9074" cy="597370"/>
                    </a:xfrm>
                    <a:prstGeom prst="rect">
                      <a:avLst/>
                    </a:prstGeom>
                    <a:noFill/>
                    <a:ln>
                      <a:noFill/>
                    </a:ln>
                  </pic:spPr>
                </pic:pic>
              </a:graphicData>
            </a:graphic>
          </wp:inline>
        </w:drawing>
      </w:r>
    </w:p>
    <w:p w:rsidR="00F67B47" w:rsidRDefault="00F67B47" w:rsidP="00B25C13">
      <w:pPr>
        <w:pStyle w:val="NoSpacing"/>
        <w:rPr>
          <w:sz w:val="24"/>
          <w:szCs w:val="24"/>
        </w:rPr>
      </w:pPr>
    </w:p>
    <w:p w:rsidR="00F55C59" w:rsidRDefault="00F55C59" w:rsidP="00B25C13">
      <w:pPr>
        <w:pStyle w:val="NoSpacing"/>
        <w:rPr>
          <w:sz w:val="24"/>
          <w:szCs w:val="24"/>
        </w:rPr>
      </w:pPr>
    </w:p>
    <w:p w:rsidR="00B25C13" w:rsidRPr="00AB1BEA" w:rsidRDefault="00D36BEE" w:rsidP="00B25C13">
      <w:pPr>
        <w:pStyle w:val="NoSpacing"/>
        <w:rPr>
          <w:sz w:val="28"/>
          <w:szCs w:val="28"/>
        </w:rPr>
      </w:pPr>
      <w:r w:rsidRPr="00AB1BEA">
        <w:rPr>
          <w:sz w:val="28"/>
          <w:szCs w:val="28"/>
        </w:rPr>
        <w:t xml:space="preserve">Included in this letter is your reloadable debit card.  It is individualized just for you and will be how you will </w:t>
      </w:r>
      <w:r w:rsidR="002F1D93" w:rsidRPr="00AB1BEA">
        <w:rPr>
          <w:sz w:val="28"/>
          <w:szCs w:val="28"/>
        </w:rPr>
        <w:t xml:space="preserve">receive </w:t>
      </w:r>
      <w:r w:rsidRPr="00AB1BEA">
        <w:rPr>
          <w:sz w:val="28"/>
          <w:szCs w:val="28"/>
        </w:rPr>
        <w:t xml:space="preserve">your money.  The first thing we need </w:t>
      </w:r>
      <w:r w:rsidR="005E6D31" w:rsidRPr="00AB1BEA">
        <w:rPr>
          <w:sz w:val="28"/>
          <w:szCs w:val="28"/>
        </w:rPr>
        <w:t xml:space="preserve">in order </w:t>
      </w:r>
      <w:r w:rsidRPr="00AB1BEA">
        <w:rPr>
          <w:sz w:val="28"/>
          <w:szCs w:val="28"/>
        </w:rPr>
        <w:t>to activate this card is to know you received it.  Please call our office at 1-</w:t>
      </w:r>
      <w:r w:rsidR="00B7787C">
        <w:rPr>
          <w:sz w:val="28"/>
          <w:szCs w:val="28"/>
        </w:rPr>
        <w:t>800</w:t>
      </w:r>
      <w:r w:rsidRPr="00AB1BEA">
        <w:rPr>
          <w:sz w:val="28"/>
          <w:szCs w:val="28"/>
        </w:rPr>
        <w:t>-</w:t>
      </w:r>
      <w:r w:rsidR="00B7787C">
        <w:rPr>
          <w:sz w:val="28"/>
          <w:szCs w:val="28"/>
        </w:rPr>
        <w:t>536</w:t>
      </w:r>
      <w:r w:rsidRPr="00AB1BEA">
        <w:rPr>
          <w:sz w:val="28"/>
          <w:szCs w:val="28"/>
        </w:rPr>
        <w:t xml:space="preserve">-5057 (ext. </w:t>
      </w:r>
      <w:r w:rsidR="00DF60C8">
        <w:rPr>
          <w:sz w:val="28"/>
          <w:szCs w:val="28"/>
        </w:rPr>
        <w:t>0</w:t>
      </w:r>
      <w:r w:rsidRPr="00AB1BEA">
        <w:rPr>
          <w:sz w:val="28"/>
          <w:szCs w:val="28"/>
        </w:rPr>
        <w:t>) to talk to your caseworker</w:t>
      </w:r>
      <w:r w:rsidR="002B4877" w:rsidRPr="00AB1BEA">
        <w:rPr>
          <w:sz w:val="28"/>
          <w:szCs w:val="28"/>
        </w:rPr>
        <w:t xml:space="preserve"> to finalize activation.  The card will only be activated once this call is completed and failure to contact us may result in delays in receiving money from your account.</w:t>
      </w:r>
    </w:p>
    <w:p w:rsidR="002B4877" w:rsidRPr="00AB1BEA" w:rsidRDefault="002B4877" w:rsidP="00B25C13">
      <w:pPr>
        <w:pStyle w:val="NoSpacing"/>
        <w:rPr>
          <w:sz w:val="28"/>
          <w:szCs w:val="28"/>
        </w:rPr>
      </w:pPr>
    </w:p>
    <w:p w:rsidR="00665F88" w:rsidRPr="00AB1BEA" w:rsidRDefault="002B4877" w:rsidP="00B25C13">
      <w:pPr>
        <w:pStyle w:val="NoSpacing"/>
        <w:rPr>
          <w:sz w:val="28"/>
          <w:szCs w:val="28"/>
        </w:rPr>
      </w:pPr>
      <w:r w:rsidRPr="00AB1BEA">
        <w:rPr>
          <w:sz w:val="28"/>
          <w:szCs w:val="28"/>
        </w:rPr>
        <w:t>Once activated</w:t>
      </w:r>
      <w:r w:rsidR="005E6D31" w:rsidRPr="00AB1BEA">
        <w:rPr>
          <w:sz w:val="28"/>
          <w:szCs w:val="28"/>
        </w:rPr>
        <w:t>,</w:t>
      </w:r>
      <w:r w:rsidRPr="00AB1BEA">
        <w:rPr>
          <w:sz w:val="28"/>
          <w:szCs w:val="28"/>
        </w:rPr>
        <w:t xml:space="preserve"> </w:t>
      </w:r>
      <w:r w:rsidR="00985E20" w:rsidRPr="00AB1BEA">
        <w:rPr>
          <w:sz w:val="28"/>
          <w:szCs w:val="28"/>
        </w:rPr>
        <w:t>please sign the back of the card to identify it as yours.</w:t>
      </w:r>
      <w:r w:rsidR="00665F88" w:rsidRPr="00AB1BEA">
        <w:rPr>
          <w:sz w:val="28"/>
          <w:szCs w:val="28"/>
        </w:rPr>
        <w:t xml:space="preserve">  We have set an initial PIN for the card but recommend that you call (1-888-913-0900) to change the PIN to one only you will know.</w:t>
      </w:r>
      <w:r w:rsidR="00C76131" w:rsidRPr="00AB1BEA">
        <w:rPr>
          <w:sz w:val="28"/>
          <w:szCs w:val="28"/>
        </w:rPr>
        <w:t xml:space="preserve">  Your caseworker will then set a date when money will start to be loaded on the card.</w:t>
      </w:r>
    </w:p>
    <w:p w:rsidR="00665F88" w:rsidRPr="00AB1BEA" w:rsidRDefault="00665F88" w:rsidP="00B25C13">
      <w:pPr>
        <w:pStyle w:val="NoSpacing"/>
        <w:rPr>
          <w:sz w:val="28"/>
          <w:szCs w:val="28"/>
        </w:rPr>
      </w:pPr>
    </w:p>
    <w:p w:rsidR="00C57578" w:rsidRDefault="00985E20" w:rsidP="00B25C13">
      <w:pPr>
        <w:pStyle w:val="NoSpacing"/>
        <w:rPr>
          <w:sz w:val="28"/>
          <w:szCs w:val="28"/>
        </w:rPr>
      </w:pPr>
      <w:r w:rsidRPr="00AB1BEA">
        <w:rPr>
          <w:sz w:val="28"/>
          <w:szCs w:val="28"/>
        </w:rPr>
        <w:t>Y</w:t>
      </w:r>
      <w:r w:rsidR="002B4877" w:rsidRPr="00AB1BEA">
        <w:rPr>
          <w:sz w:val="28"/>
          <w:szCs w:val="28"/>
        </w:rPr>
        <w:t xml:space="preserve">ou </w:t>
      </w:r>
      <w:r w:rsidRPr="00AB1BEA">
        <w:rPr>
          <w:sz w:val="28"/>
          <w:szCs w:val="28"/>
        </w:rPr>
        <w:t xml:space="preserve">then </w:t>
      </w:r>
      <w:r w:rsidR="002B4877" w:rsidRPr="00AB1BEA">
        <w:rPr>
          <w:sz w:val="28"/>
          <w:szCs w:val="28"/>
        </w:rPr>
        <w:t xml:space="preserve">will be able to follow the instructions </w:t>
      </w:r>
      <w:r w:rsidR="00F67B47" w:rsidRPr="00AB1BEA">
        <w:rPr>
          <w:sz w:val="28"/>
          <w:szCs w:val="28"/>
        </w:rPr>
        <w:t xml:space="preserve">attached </w:t>
      </w:r>
      <w:r w:rsidR="002B4877" w:rsidRPr="00AB1BEA">
        <w:rPr>
          <w:sz w:val="28"/>
          <w:szCs w:val="28"/>
        </w:rPr>
        <w:t xml:space="preserve">to get cash from the card or use </w:t>
      </w:r>
      <w:r w:rsidR="00207AB5" w:rsidRPr="00AB1BEA">
        <w:rPr>
          <w:sz w:val="28"/>
          <w:szCs w:val="28"/>
        </w:rPr>
        <w:t xml:space="preserve">it </w:t>
      </w:r>
      <w:r w:rsidR="002B4877" w:rsidRPr="00AB1BEA">
        <w:rPr>
          <w:sz w:val="28"/>
          <w:szCs w:val="28"/>
        </w:rPr>
        <w:t>at business</w:t>
      </w:r>
      <w:r w:rsidR="005E6D31" w:rsidRPr="00AB1BEA">
        <w:rPr>
          <w:sz w:val="28"/>
          <w:szCs w:val="28"/>
        </w:rPr>
        <w:t>es</w:t>
      </w:r>
      <w:r w:rsidR="002B4877" w:rsidRPr="00AB1BEA">
        <w:rPr>
          <w:sz w:val="28"/>
          <w:szCs w:val="28"/>
        </w:rPr>
        <w:t xml:space="preserve"> just like most debit cards on the market today.  Catholic Social Services has negotiated with </w:t>
      </w:r>
      <w:r w:rsidR="005E6D31" w:rsidRPr="00AB1BEA">
        <w:rPr>
          <w:sz w:val="28"/>
          <w:szCs w:val="28"/>
        </w:rPr>
        <w:t>Money Network (</w:t>
      </w:r>
      <w:r w:rsidR="002B4877" w:rsidRPr="00AB1BEA">
        <w:rPr>
          <w:sz w:val="28"/>
          <w:szCs w:val="28"/>
        </w:rPr>
        <w:t xml:space="preserve">the </w:t>
      </w:r>
      <w:r w:rsidR="005E6D31" w:rsidRPr="00AB1BEA">
        <w:rPr>
          <w:sz w:val="28"/>
          <w:szCs w:val="28"/>
        </w:rPr>
        <w:t>d</w:t>
      </w:r>
      <w:r w:rsidR="002B4877" w:rsidRPr="00AB1BEA">
        <w:rPr>
          <w:sz w:val="28"/>
          <w:szCs w:val="28"/>
        </w:rPr>
        <w:t>ebit</w:t>
      </w:r>
      <w:r w:rsidR="005E6D31" w:rsidRPr="00AB1BEA">
        <w:rPr>
          <w:sz w:val="28"/>
          <w:szCs w:val="28"/>
        </w:rPr>
        <w:t xml:space="preserve"> card company) </w:t>
      </w:r>
      <w:r w:rsidR="002B4877" w:rsidRPr="00AB1BEA">
        <w:rPr>
          <w:sz w:val="28"/>
          <w:szCs w:val="28"/>
        </w:rPr>
        <w:t>to limit fees as much as possible with most transactions being free of charge.</w:t>
      </w:r>
      <w:r w:rsidR="0026696D" w:rsidRPr="00AB1BEA">
        <w:rPr>
          <w:sz w:val="28"/>
          <w:szCs w:val="28"/>
        </w:rPr>
        <w:t xml:space="preserve">  </w:t>
      </w:r>
    </w:p>
    <w:p w:rsidR="00C57578" w:rsidRDefault="00C57578" w:rsidP="00B25C13">
      <w:pPr>
        <w:pStyle w:val="NoSpacing"/>
        <w:rPr>
          <w:sz w:val="28"/>
          <w:szCs w:val="28"/>
        </w:rPr>
      </w:pPr>
    </w:p>
    <w:p w:rsidR="00AB1BEA" w:rsidRPr="00AB1BEA" w:rsidRDefault="002B4877" w:rsidP="00B25C13">
      <w:pPr>
        <w:pStyle w:val="NoSpacing"/>
        <w:rPr>
          <w:sz w:val="28"/>
          <w:szCs w:val="28"/>
        </w:rPr>
      </w:pPr>
      <w:r w:rsidRPr="00AB1BEA">
        <w:rPr>
          <w:sz w:val="28"/>
          <w:szCs w:val="28"/>
        </w:rPr>
        <w:t xml:space="preserve"> </w:t>
      </w:r>
    </w:p>
    <w:p w:rsidR="001D254D" w:rsidRPr="00B83B66" w:rsidRDefault="001D254D" w:rsidP="00B83B66">
      <w:pPr>
        <w:pStyle w:val="NoSpacing"/>
        <w:ind w:left="1440" w:hanging="1440"/>
        <w:rPr>
          <w:b/>
          <w:i/>
          <w:sz w:val="40"/>
          <w:szCs w:val="40"/>
        </w:rPr>
      </w:pPr>
      <w:r>
        <w:rPr>
          <w:noProof/>
        </w:rPr>
        <w:drawing>
          <wp:inline distT="0" distB="0" distL="0" distR="0" wp14:anchorId="2959F1DD" wp14:editId="7AA067F9">
            <wp:extent cx="569343" cy="486513"/>
            <wp:effectExtent l="0" t="0" r="2540" b="8890"/>
            <wp:docPr id="4" name="Picture 4" descr="http://vignette4.wikia.nocookie.net/cloudywithachanceofmeatballs/images/c/cd/Warning_sign.png/revision/latest?cb=20140228025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gnette4.wikia.nocookie.net/cloudywithachanceofmeatballs/images/c/cd/Warning_sign.png/revision/latest?cb=2014022802543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011" cy="487084"/>
                    </a:xfrm>
                    <a:prstGeom prst="rect">
                      <a:avLst/>
                    </a:prstGeom>
                    <a:noFill/>
                    <a:ln>
                      <a:noFill/>
                    </a:ln>
                  </pic:spPr>
                </pic:pic>
              </a:graphicData>
            </a:graphic>
          </wp:inline>
        </w:drawing>
      </w:r>
      <w:r>
        <w:rPr>
          <w:b/>
          <w:i/>
          <w:sz w:val="40"/>
          <w:szCs w:val="40"/>
        </w:rPr>
        <w:t xml:space="preserve">   </w:t>
      </w:r>
      <w:r w:rsidR="00AB1BEA">
        <w:rPr>
          <w:b/>
          <w:i/>
          <w:sz w:val="40"/>
          <w:szCs w:val="40"/>
        </w:rPr>
        <w:tab/>
      </w:r>
      <w:r w:rsidR="0026696D" w:rsidRPr="003E4ABF">
        <w:rPr>
          <w:b/>
          <w:i/>
          <w:color w:val="0256CF"/>
          <w:sz w:val="44"/>
          <w:szCs w:val="44"/>
        </w:rPr>
        <w:t xml:space="preserve">Please read the instructions completely since </w:t>
      </w:r>
      <w:r w:rsidR="00B83B66" w:rsidRPr="003E4ABF">
        <w:rPr>
          <w:b/>
          <w:i/>
          <w:color w:val="0256CF"/>
          <w:sz w:val="44"/>
          <w:szCs w:val="44"/>
        </w:rPr>
        <w:t>f</w:t>
      </w:r>
      <w:r w:rsidR="0026696D" w:rsidRPr="003E4ABF">
        <w:rPr>
          <w:b/>
          <w:i/>
          <w:color w:val="0256CF"/>
          <w:sz w:val="44"/>
          <w:szCs w:val="44"/>
        </w:rPr>
        <w:t>ailure to follow them could result in you paying unnecessary fees which will come directly off your card.</w:t>
      </w:r>
      <w:r w:rsidR="0026696D" w:rsidRPr="003E4ABF">
        <w:rPr>
          <w:i/>
          <w:color w:val="0256CF"/>
          <w:sz w:val="40"/>
          <w:szCs w:val="40"/>
        </w:rPr>
        <w:t xml:space="preserve"> </w:t>
      </w:r>
    </w:p>
    <w:p w:rsidR="001D254D" w:rsidRPr="00B83B66" w:rsidRDefault="001D254D" w:rsidP="001D254D">
      <w:pPr>
        <w:pStyle w:val="NoSpacing"/>
        <w:rPr>
          <w:sz w:val="52"/>
          <w:szCs w:val="52"/>
        </w:rPr>
      </w:pPr>
    </w:p>
    <w:p w:rsidR="005E6D31" w:rsidRPr="00AB1BEA" w:rsidRDefault="00207AB5" w:rsidP="00B25C13">
      <w:pPr>
        <w:pStyle w:val="NoSpacing"/>
        <w:rPr>
          <w:sz w:val="28"/>
          <w:szCs w:val="28"/>
        </w:rPr>
      </w:pPr>
      <w:r w:rsidRPr="00AB1BEA">
        <w:rPr>
          <w:sz w:val="28"/>
          <w:szCs w:val="28"/>
        </w:rPr>
        <w:t xml:space="preserve">Catholic Social Services will load funds to your card instead of mailing you a </w:t>
      </w:r>
      <w:r w:rsidR="002F1D93" w:rsidRPr="00AB1BEA">
        <w:rPr>
          <w:sz w:val="28"/>
          <w:szCs w:val="28"/>
        </w:rPr>
        <w:t xml:space="preserve">paper </w:t>
      </w:r>
      <w:r w:rsidRPr="00AB1BEA">
        <w:rPr>
          <w:sz w:val="28"/>
          <w:szCs w:val="28"/>
        </w:rPr>
        <w:t xml:space="preserve">check.  </w:t>
      </w:r>
      <w:r w:rsidRPr="00B83B66">
        <w:rPr>
          <w:b/>
          <w:sz w:val="32"/>
          <w:szCs w:val="32"/>
        </w:rPr>
        <w:t>Your transactions will be limited to the current balance on the card.</w:t>
      </w:r>
      <w:r w:rsidRPr="00AB1BEA">
        <w:rPr>
          <w:sz w:val="28"/>
          <w:szCs w:val="28"/>
        </w:rPr>
        <w:t xml:space="preserve">  If you try a transaction for more than the amount on the card, that transaction will be declined</w:t>
      </w:r>
      <w:r w:rsidR="004918E7">
        <w:rPr>
          <w:sz w:val="28"/>
          <w:szCs w:val="28"/>
        </w:rPr>
        <w:t>.</w:t>
      </w:r>
      <w:r w:rsidR="0026696D" w:rsidRPr="00AB1BEA">
        <w:rPr>
          <w:sz w:val="28"/>
          <w:szCs w:val="28"/>
        </w:rPr>
        <w:t xml:space="preserve"> It is important to know your card’s balance so you</w:t>
      </w:r>
      <w:r w:rsidR="004918E7">
        <w:rPr>
          <w:sz w:val="28"/>
          <w:szCs w:val="28"/>
        </w:rPr>
        <w:t xml:space="preserve"> will not be inconvenienced by declined transactions</w:t>
      </w:r>
      <w:r w:rsidR="0026696D" w:rsidRPr="00AB1BEA">
        <w:rPr>
          <w:sz w:val="28"/>
          <w:szCs w:val="28"/>
        </w:rPr>
        <w:t>.</w:t>
      </w:r>
      <w:r w:rsidRPr="00AB1BEA">
        <w:rPr>
          <w:sz w:val="28"/>
          <w:szCs w:val="28"/>
        </w:rPr>
        <w:t xml:space="preserve">  </w:t>
      </w:r>
    </w:p>
    <w:p w:rsidR="00665F88" w:rsidRDefault="00665F88" w:rsidP="00B25C13">
      <w:pPr>
        <w:pStyle w:val="NoSpacing"/>
        <w:rPr>
          <w:sz w:val="24"/>
          <w:szCs w:val="24"/>
        </w:rPr>
      </w:pPr>
    </w:p>
    <w:p w:rsidR="00665F88" w:rsidRDefault="00665F88" w:rsidP="00B25C13">
      <w:pPr>
        <w:pStyle w:val="NoSpacing"/>
        <w:rPr>
          <w:sz w:val="24"/>
          <w:szCs w:val="24"/>
        </w:rPr>
      </w:pPr>
    </w:p>
    <w:p w:rsidR="00AB1BEA" w:rsidRDefault="00AB1BEA" w:rsidP="00B25C13">
      <w:pPr>
        <w:pStyle w:val="NoSpacing"/>
        <w:rPr>
          <w:sz w:val="24"/>
          <w:szCs w:val="24"/>
        </w:rPr>
      </w:pPr>
    </w:p>
    <w:tbl>
      <w:tblPr>
        <w:tblStyle w:val="TableGrid"/>
        <w:tblW w:w="0" w:type="auto"/>
        <w:tblLook w:val="04A0" w:firstRow="1" w:lastRow="0" w:firstColumn="1" w:lastColumn="0" w:noHBand="0" w:noVBand="1"/>
      </w:tblPr>
      <w:tblGrid>
        <w:gridCol w:w="5148"/>
        <w:gridCol w:w="3780"/>
      </w:tblGrid>
      <w:tr w:rsidR="00B7787C" w:rsidRPr="00B7787C" w:rsidTr="00B7787C">
        <w:tc>
          <w:tcPr>
            <w:tcW w:w="5148" w:type="dxa"/>
          </w:tcPr>
          <w:p w:rsidR="00B7787C" w:rsidRPr="00B7787C" w:rsidRDefault="00B7787C" w:rsidP="00086882">
            <w:pPr>
              <w:pStyle w:val="NoSpacing"/>
              <w:rPr>
                <w:b/>
                <w:sz w:val="36"/>
                <w:szCs w:val="36"/>
              </w:rPr>
            </w:pPr>
            <w:r w:rsidRPr="00B7787C">
              <w:rPr>
                <w:b/>
                <w:sz w:val="36"/>
                <w:szCs w:val="36"/>
              </w:rPr>
              <w:t>Money Network</w:t>
            </w:r>
          </w:p>
        </w:tc>
        <w:tc>
          <w:tcPr>
            <w:tcW w:w="3780" w:type="dxa"/>
          </w:tcPr>
          <w:p w:rsidR="00B7787C" w:rsidRPr="00B7787C" w:rsidRDefault="00B7787C" w:rsidP="00086882">
            <w:pPr>
              <w:pStyle w:val="NoSpacing"/>
              <w:rPr>
                <w:b/>
                <w:sz w:val="36"/>
                <w:szCs w:val="36"/>
              </w:rPr>
            </w:pPr>
            <w:r w:rsidRPr="00B7787C">
              <w:rPr>
                <w:b/>
                <w:sz w:val="36"/>
                <w:szCs w:val="36"/>
              </w:rPr>
              <w:t>1-888-913-0900</w:t>
            </w:r>
          </w:p>
        </w:tc>
      </w:tr>
      <w:tr w:rsidR="00B7787C" w:rsidRPr="00B7787C" w:rsidTr="00B7787C">
        <w:tc>
          <w:tcPr>
            <w:tcW w:w="5148" w:type="dxa"/>
          </w:tcPr>
          <w:p w:rsidR="00B7787C" w:rsidRPr="00B7787C" w:rsidRDefault="00B7787C" w:rsidP="00086882">
            <w:pPr>
              <w:pStyle w:val="NoSpacing"/>
              <w:rPr>
                <w:b/>
                <w:sz w:val="36"/>
                <w:szCs w:val="36"/>
              </w:rPr>
            </w:pPr>
            <w:r w:rsidRPr="00B7787C">
              <w:rPr>
                <w:b/>
                <w:sz w:val="36"/>
                <w:szCs w:val="36"/>
              </w:rPr>
              <w:t>Catholic Social Services office</w:t>
            </w:r>
          </w:p>
        </w:tc>
        <w:tc>
          <w:tcPr>
            <w:tcW w:w="3780" w:type="dxa"/>
          </w:tcPr>
          <w:p w:rsidR="00B7787C" w:rsidRPr="00B7787C" w:rsidRDefault="00B7787C" w:rsidP="00086882">
            <w:pPr>
              <w:pStyle w:val="NoSpacing"/>
              <w:rPr>
                <w:b/>
                <w:sz w:val="36"/>
                <w:szCs w:val="36"/>
              </w:rPr>
            </w:pPr>
            <w:r w:rsidRPr="00B7787C">
              <w:rPr>
                <w:b/>
                <w:sz w:val="36"/>
                <w:szCs w:val="36"/>
              </w:rPr>
              <w:t>1-800-536-5057 (ext. 1)</w:t>
            </w:r>
          </w:p>
        </w:tc>
      </w:tr>
    </w:tbl>
    <w:p w:rsidR="00AB1BEA" w:rsidRPr="00B7787C" w:rsidRDefault="00AB1BEA" w:rsidP="00B25C13">
      <w:pPr>
        <w:pStyle w:val="NoSpacing"/>
        <w:rPr>
          <w:b/>
          <w:sz w:val="24"/>
          <w:szCs w:val="24"/>
        </w:rPr>
      </w:pPr>
    </w:p>
    <w:p w:rsidR="00AB1BEA" w:rsidRDefault="00AB1BEA" w:rsidP="00B25C13">
      <w:pPr>
        <w:pStyle w:val="NoSpacing"/>
        <w:rPr>
          <w:sz w:val="24"/>
          <w:szCs w:val="24"/>
        </w:rPr>
      </w:pPr>
    </w:p>
    <w:p w:rsidR="00AB1BEA" w:rsidRDefault="00AB1BEA" w:rsidP="00B25C13">
      <w:pPr>
        <w:pStyle w:val="NoSpacing"/>
        <w:rPr>
          <w:sz w:val="24"/>
          <w:szCs w:val="24"/>
        </w:rPr>
      </w:pPr>
    </w:p>
    <w:p w:rsidR="00AB1BEA" w:rsidRDefault="00AB1BEA" w:rsidP="00B25C13">
      <w:pPr>
        <w:pStyle w:val="NoSpacing"/>
        <w:rPr>
          <w:sz w:val="24"/>
          <w:szCs w:val="24"/>
        </w:rPr>
      </w:pPr>
    </w:p>
    <w:p w:rsidR="00AB7696" w:rsidRDefault="00AB7696" w:rsidP="00B25C13">
      <w:pPr>
        <w:pStyle w:val="NoSpacing"/>
        <w:rPr>
          <w:sz w:val="24"/>
          <w:szCs w:val="24"/>
        </w:rPr>
      </w:pPr>
    </w:p>
    <w:p w:rsidR="003E4ABF" w:rsidRPr="003E4ABF" w:rsidRDefault="003E4ABF" w:rsidP="00AB7696">
      <w:pPr>
        <w:pBdr>
          <w:top w:val="nil"/>
          <w:left w:val="nil"/>
          <w:bottom w:val="nil"/>
          <w:right w:val="nil"/>
          <w:between w:val="nil"/>
          <w:bar w:val="nil"/>
        </w:pBdr>
        <w:spacing w:after="0" w:line="240" w:lineRule="auto"/>
        <w:jc w:val="both"/>
        <w:rPr>
          <w:rFonts w:asciiTheme="majorHAnsi" w:eastAsia="Helvetica" w:hAnsiTheme="majorHAnsi" w:cs="Helvetica"/>
          <w:b/>
          <w:bCs/>
          <w:sz w:val="52"/>
          <w:szCs w:val="52"/>
          <w:u w:val="single"/>
          <w:bdr w:val="nil"/>
        </w:rPr>
      </w:pPr>
      <w:r w:rsidRPr="003E4ABF">
        <w:rPr>
          <w:rFonts w:asciiTheme="majorHAnsi" w:eastAsia="Calibri" w:hAnsiTheme="majorHAnsi" w:cs="Calibri"/>
          <w:b/>
          <w:bCs/>
          <w:sz w:val="52"/>
          <w:szCs w:val="52"/>
          <w:u w:val="single"/>
          <w:bdr w:val="nil"/>
        </w:rPr>
        <w:t>TO CHECK YOUR ACCOUNT BALANCE</w:t>
      </w:r>
    </w:p>
    <w:p w:rsidR="003E4ABF" w:rsidRPr="003E4ABF" w:rsidRDefault="003E4ABF" w:rsidP="003E4ABF">
      <w:pPr>
        <w:pBdr>
          <w:top w:val="nil"/>
          <w:left w:val="nil"/>
          <w:bottom w:val="nil"/>
          <w:right w:val="nil"/>
          <w:between w:val="nil"/>
          <w:bar w:val="nil"/>
        </w:pBdr>
        <w:spacing w:after="0" w:line="240" w:lineRule="auto"/>
        <w:rPr>
          <w:rFonts w:ascii="Helvetica" w:eastAsia="Helvetica" w:hAnsi="Helvetica" w:cs="Helvetica"/>
          <w:b/>
          <w:bCs/>
          <w:color w:val="000000"/>
          <w:sz w:val="44"/>
          <w:szCs w:val="44"/>
          <w:u w:val="single" w:color="000000"/>
          <w:bdr w:val="nil"/>
        </w:rPr>
      </w:pPr>
    </w:p>
    <w:p w:rsidR="003E4ABF" w:rsidRPr="003E4ABF" w:rsidRDefault="003E4ABF" w:rsidP="003E4ABF">
      <w:pPr>
        <w:pBdr>
          <w:top w:val="nil"/>
          <w:left w:val="nil"/>
          <w:bottom w:val="nil"/>
          <w:right w:val="nil"/>
          <w:between w:val="nil"/>
          <w:bar w:val="nil"/>
        </w:pBdr>
        <w:spacing w:after="0" w:line="240" w:lineRule="auto"/>
        <w:rPr>
          <w:rFonts w:ascii="Calibri" w:eastAsia="Calibri" w:hAnsi="Calibri" w:cs="Calibri"/>
          <w:color w:val="000000"/>
          <w:sz w:val="28"/>
          <w:szCs w:val="28"/>
          <w:u w:color="000000"/>
          <w:bdr w:val="nil"/>
        </w:rPr>
      </w:pPr>
      <w:r w:rsidRPr="003E4ABF">
        <w:rPr>
          <w:rFonts w:ascii="Calibri" w:eastAsia="Calibri" w:hAnsi="Calibri" w:cs="Calibri"/>
          <w:noProof/>
          <w:color w:val="000000"/>
          <w:u w:color="000000"/>
          <w:bdr w:val="nil"/>
        </w:rPr>
        <w:drawing>
          <wp:anchor distT="152400" distB="152400" distL="152400" distR="152400" simplePos="0" relativeHeight="251660288" behindDoc="0" locked="0" layoutInCell="1" allowOverlap="1" wp14:anchorId="33E4DED1" wp14:editId="6E44B66A">
            <wp:simplePos x="0" y="0"/>
            <wp:positionH relativeFrom="column">
              <wp:posOffset>0</wp:posOffset>
            </wp:positionH>
            <wp:positionV relativeFrom="line">
              <wp:posOffset>0</wp:posOffset>
            </wp:positionV>
            <wp:extent cx="2743201" cy="1816100"/>
            <wp:effectExtent l="0" t="0" r="0" b="0"/>
            <wp:wrapSquare wrapText="right" distT="152400" distB="152400" distL="152400" distR="152400"/>
            <wp:docPr id="19" name="officeArt object"/>
            <wp:cNvGraphicFramePr/>
            <a:graphic xmlns:a="http://schemas.openxmlformats.org/drawingml/2006/main">
              <a:graphicData uri="http://schemas.openxmlformats.org/drawingml/2006/picture">
                <pic:pic xmlns:pic="http://schemas.openxmlformats.org/drawingml/2006/picture">
                  <pic:nvPicPr>
                    <pic:cNvPr id="1073741828" name="image1.jpeg"/>
                    <pic:cNvPicPr>
                      <a:picLocks noChangeAspect="1"/>
                    </pic:cNvPicPr>
                  </pic:nvPicPr>
                  <pic:blipFill>
                    <a:blip r:embed="rId11">
                      <a:extLst/>
                    </a:blip>
                    <a:stretch>
                      <a:fillRect/>
                    </a:stretch>
                  </pic:blipFill>
                  <pic:spPr>
                    <a:xfrm>
                      <a:off x="0" y="0"/>
                      <a:ext cx="2743201" cy="1816100"/>
                    </a:xfrm>
                    <a:prstGeom prst="rect">
                      <a:avLst/>
                    </a:prstGeom>
                    <a:ln w="12700" cap="flat">
                      <a:noFill/>
                      <a:miter lim="400000"/>
                    </a:ln>
                    <a:effectLst/>
                  </pic:spPr>
                </pic:pic>
              </a:graphicData>
            </a:graphic>
          </wp:anchor>
        </w:drawing>
      </w:r>
      <w:r w:rsidRPr="003E4ABF">
        <w:rPr>
          <w:rFonts w:ascii="Calibri" w:eastAsia="Calibri" w:hAnsi="Calibri" w:cs="Calibri"/>
          <w:color w:val="000000"/>
          <w:sz w:val="28"/>
          <w:szCs w:val="28"/>
          <w:u w:color="000000"/>
          <w:bdr w:val="nil"/>
        </w:rPr>
        <w:t>The preferred method for checking the balance amount on your card is calling the Money Network phone number (1-888-913-0900) and following the instructions.  This is free of charge.</w:t>
      </w:r>
    </w:p>
    <w:p w:rsidR="003E4ABF" w:rsidRPr="003E4ABF" w:rsidRDefault="003E4ABF" w:rsidP="003E4ABF">
      <w:pPr>
        <w:pBdr>
          <w:top w:val="nil"/>
          <w:left w:val="nil"/>
          <w:bottom w:val="nil"/>
          <w:right w:val="nil"/>
          <w:between w:val="nil"/>
          <w:bar w:val="nil"/>
        </w:pBdr>
        <w:spacing w:after="0" w:line="240" w:lineRule="auto"/>
        <w:rPr>
          <w:rFonts w:ascii="Calibri" w:eastAsia="Calibri" w:hAnsi="Calibri" w:cs="Calibri"/>
          <w:color w:val="000000"/>
          <w:sz w:val="28"/>
          <w:szCs w:val="28"/>
          <w:u w:color="000000"/>
          <w:bdr w:val="nil"/>
        </w:rPr>
      </w:pPr>
    </w:p>
    <w:p w:rsidR="00C57578" w:rsidRDefault="003E4ABF" w:rsidP="00F67B47">
      <w:pPr>
        <w:pStyle w:val="NoSpacing"/>
        <w:rPr>
          <w:rFonts w:ascii="Calibri" w:eastAsia="Calibri" w:hAnsi="Calibri" w:cs="Calibri"/>
          <w:color w:val="000000"/>
          <w:sz w:val="28"/>
          <w:szCs w:val="28"/>
          <w:u w:color="000000"/>
          <w:bdr w:val="nil"/>
        </w:rPr>
      </w:pPr>
      <w:r w:rsidRPr="003E4ABF">
        <w:rPr>
          <w:rFonts w:ascii="Calibri" w:eastAsia="Calibri" w:hAnsi="Calibri" w:cs="Calibri"/>
          <w:color w:val="000000"/>
          <w:sz w:val="28"/>
          <w:szCs w:val="28"/>
          <w:u w:color="000000"/>
          <w:bdr w:val="nil"/>
        </w:rPr>
        <w:t>You may also access the Money Network website (</w:t>
      </w:r>
      <w:hyperlink r:id="rId12" w:history="1">
        <w:r w:rsidRPr="003E4ABF">
          <w:rPr>
            <w:rFonts w:ascii="Calibri" w:eastAsia="Calibri" w:hAnsi="Calibri" w:cs="Calibri"/>
            <w:color w:val="0000FF"/>
            <w:sz w:val="28"/>
            <w:szCs w:val="28"/>
            <w:u w:val="single" w:color="0000FF"/>
            <w:bdr w:val="nil"/>
          </w:rPr>
          <w:t>www.moneynetwork.com</w:t>
        </w:r>
      </w:hyperlink>
      <w:r w:rsidRPr="003E4ABF">
        <w:rPr>
          <w:rFonts w:ascii="Calibri" w:eastAsia="Calibri" w:hAnsi="Calibri" w:cs="Calibri"/>
          <w:color w:val="000000"/>
          <w:sz w:val="28"/>
          <w:szCs w:val="28"/>
          <w:u w:color="000000"/>
          <w:bdr w:val="nil"/>
        </w:rPr>
        <w:t>) to check your balance.  You will need to set</w:t>
      </w:r>
      <w:r w:rsidR="00B421FF">
        <w:rPr>
          <w:rFonts w:ascii="Calibri" w:eastAsia="Calibri" w:hAnsi="Calibri" w:cs="Calibri"/>
          <w:color w:val="000000"/>
          <w:sz w:val="28"/>
          <w:szCs w:val="28"/>
          <w:u w:color="000000"/>
          <w:bdr w:val="nil"/>
        </w:rPr>
        <w:t xml:space="preserve"> u</w:t>
      </w:r>
      <w:r w:rsidRPr="003E4ABF">
        <w:rPr>
          <w:rFonts w:ascii="Calibri" w:eastAsia="Calibri" w:hAnsi="Calibri" w:cs="Calibri"/>
          <w:color w:val="000000"/>
          <w:sz w:val="28"/>
          <w:szCs w:val="28"/>
          <w:u w:color="000000"/>
          <w:bdr w:val="nil"/>
        </w:rPr>
        <w:t xml:space="preserve">p </w:t>
      </w:r>
      <w:r w:rsidR="00B421FF">
        <w:rPr>
          <w:rFonts w:ascii="Calibri" w:eastAsia="Calibri" w:hAnsi="Calibri" w:cs="Calibri"/>
          <w:color w:val="000000"/>
          <w:sz w:val="28"/>
          <w:szCs w:val="28"/>
          <w:u w:color="000000"/>
          <w:bdr w:val="nil"/>
        </w:rPr>
        <w:t>a</w:t>
      </w:r>
      <w:r w:rsidRPr="003E4ABF">
        <w:rPr>
          <w:rFonts w:ascii="Calibri" w:eastAsia="Calibri" w:hAnsi="Calibri" w:cs="Calibri"/>
          <w:color w:val="000000"/>
          <w:sz w:val="28"/>
          <w:szCs w:val="28"/>
          <w:u w:color="000000"/>
          <w:bdr w:val="nil"/>
        </w:rPr>
        <w:t xml:space="preserve"> username and password the first</w:t>
      </w:r>
      <w:r w:rsidR="00AB7696">
        <w:rPr>
          <w:rFonts w:ascii="Calibri" w:eastAsia="Calibri" w:hAnsi="Calibri" w:cs="Calibri"/>
          <w:color w:val="000000"/>
          <w:sz w:val="28"/>
          <w:szCs w:val="28"/>
          <w:u w:color="000000"/>
          <w:bdr w:val="nil"/>
        </w:rPr>
        <w:t xml:space="preserve"> </w:t>
      </w:r>
    </w:p>
    <w:p w:rsidR="00C57578" w:rsidRDefault="00C57578" w:rsidP="00F67B47">
      <w:pPr>
        <w:pStyle w:val="NoSpacing"/>
        <w:rPr>
          <w:rFonts w:ascii="Calibri" w:eastAsia="Calibri" w:hAnsi="Calibri" w:cs="Calibri"/>
          <w:color w:val="000000"/>
          <w:sz w:val="28"/>
          <w:szCs w:val="28"/>
          <w:u w:color="000000"/>
          <w:bdr w:val="nil"/>
        </w:rPr>
      </w:pPr>
    </w:p>
    <w:p w:rsidR="00C57578" w:rsidRDefault="00C57578" w:rsidP="00F67B47">
      <w:pPr>
        <w:pStyle w:val="NoSpacing"/>
        <w:rPr>
          <w:rFonts w:ascii="Calibri" w:eastAsia="Calibri" w:hAnsi="Calibri" w:cs="Calibri"/>
          <w:color w:val="000000"/>
          <w:sz w:val="28"/>
          <w:szCs w:val="28"/>
          <w:u w:color="000000"/>
          <w:bdr w:val="nil"/>
        </w:rPr>
      </w:pPr>
    </w:p>
    <w:p w:rsidR="00C57578" w:rsidRDefault="00C57578" w:rsidP="00F67B47">
      <w:pPr>
        <w:pStyle w:val="NoSpacing"/>
        <w:rPr>
          <w:rFonts w:ascii="Calibri" w:eastAsia="Calibri" w:hAnsi="Calibri" w:cs="Calibri"/>
          <w:color w:val="000000"/>
          <w:sz w:val="28"/>
          <w:szCs w:val="28"/>
          <w:u w:color="000000"/>
          <w:bdr w:val="nil"/>
        </w:rPr>
      </w:pPr>
    </w:p>
    <w:p w:rsidR="00C57578" w:rsidRDefault="00C57578" w:rsidP="00F67B47">
      <w:pPr>
        <w:pStyle w:val="NoSpacing"/>
        <w:rPr>
          <w:rFonts w:ascii="Calibri" w:eastAsia="Calibri" w:hAnsi="Calibri" w:cs="Calibri"/>
          <w:color w:val="000000"/>
          <w:sz w:val="28"/>
          <w:szCs w:val="28"/>
          <w:u w:color="000000"/>
          <w:bdr w:val="nil"/>
        </w:rPr>
      </w:pPr>
    </w:p>
    <w:p w:rsidR="00F67B47" w:rsidRPr="00AB1BEA" w:rsidRDefault="00F67B47" w:rsidP="00F67B47">
      <w:pPr>
        <w:pStyle w:val="NoSpacing"/>
        <w:rPr>
          <w:sz w:val="28"/>
          <w:szCs w:val="28"/>
        </w:rPr>
      </w:pPr>
      <w:r w:rsidRPr="00AB1BEA">
        <w:rPr>
          <w:sz w:val="28"/>
          <w:szCs w:val="28"/>
        </w:rPr>
        <w:t xml:space="preserve">time you sign into the website.  Go to the link that says </w:t>
      </w:r>
      <w:hyperlink r:id="rId13" w:tgtFrame="_blank" w:history="1">
        <w:r w:rsidRPr="00AB1BEA">
          <w:rPr>
            <w:b/>
            <w:sz w:val="28"/>
            <w:szCs w:val="28"/>
            <w:u w:val="single"/>
            <w:lang w:val="en"/>
          </w:rPr>
          <w:t>Money Network® Service (most programs)</w:t>
        </w:r>
      </w:hyperlink>
      <w:r w:rsidRPr="00AB1BEA">
        <w:rPr>
          <w:b/>
          <w:sz w:val="28"/>
          <w:szCs w:val="28"/>
          <w:lang w:val="en"/>
        </w:rPr>
        <w:t xml:space="preserve"> </w:t>
      </w:r>
      <w:r w:rsidRPr="00AB1BEA">
        <w:rPr>
          <w:sz w:val="28"/>
          <w:szCs w:val="28"/>
          <w:lang w:val="en"/>
        </w:rPr>
        <w:t xml:space="preserve">and click on it.  On the next page, go to the box that’s titled Cardholder Sign-in and click on the link that says </w:t>
      </w:r>
      <w:hyperlink r:id="rId14" w:history="1">
        <w:r w:rsidRPr="00AB1BEA">
          <w:rPr>
            <w:rStyle w:val="Hyperlink"/>
            <w:b/>
            <w:color w:val="auto"/>
            <w:sz w:val="28"/>
            <w:szCs w:val="28"/>
          </w:rPr>
          <w:t>First Time Users: Register Now</w:t>
        </w:r>
      </w:hyperlink>
      <w:r w:rsidRPr="00AB1BEA">
        <w:rPr>
          <w:b/>
          <w:sz w:val="28"/>
          <w:szCs w:val="28"/>
          <w:lang w:val="en"/>
        </w:rPr>
        <w:t>.</w:t>
      </w:r>
      <w:r w:rsidRPr="00AB1BEA">
        <w:rPr>
          <w:sz w:val="28"/>
          <w:szCs w:val="28"/>
          <w:lang w:val="en"/>
        </w:rPr>
        <w:t xml:space="preserve">  Follow the prompts to create your username and password.  Once you have signed in</w:t>
      </w:r>
      <w:r w:rsidR="009412A6" w:rsidRPr="00AB1BEA">
        <w:rPr>
          <w:sz w:val="28"/>
          <w:szCs w:val="28"/>
          <w:lang w:val="en"/>
        </w:rPr>
        <w:t>, you will be able to access your card balance</w:t>
      </w:r>
      <w:r w:rsidR="0093447D">
        <w:rPr>
          <w:sz w:val="28"/>
          <w:szCs w:val="28"/>
          <w:lang w:val="en"/>
        </w:rPr>
        <w:t>,</w:t>
      </w:r>
      <w:r w:rsidR="009412A6" w:rsidRPr="00AB1BEA">
        <w:rPr>
          <w:sz w:val="28"/>
          <w:szCs w:val="28"/>
          <w:lang w:val="en"/>
        </w:rPr>
        <w:t xml:space="preserve"> review card activity (transactions)</w:t>
      </w:r>
      <w:r w:rsidR="0093447D">
        <w:rPr>
          <w:sz w:val="28"/>
          <w:szCs w:val="28"/>
          <w:lang w:val="en"/>
        </w:rPr>
        <w:t>,</w:t>
      </w:r>
      <w:r w:rsidR="001B5DB6">
        <w:rPr>
          <w:sz w:val="28"/>
          <w:szCs w:val="28"/>
          <w:lang w:val="en"/>
        </w:rPr>
        <w:t xml:space="preserve"> and print statements/reports</w:t>
      </w:r>
      <w:r w:rsidR="009412A6" w:rsidRPr="00AB1BEA">
        <w:rPr>
          <w:sz w:val="28"/>
          <w:szCs w:val="28"/>
          <w:lang w:val="en"/>
        </w:rPr>
        <w:t xml:space="preserve">.  </w:t>
      </w:r>
      <w:r w:rsidR="0026696D" w:rsidRPr="00AB1BEA">
        <w:rPr>
          <w:sz w:val="28"/>
          <w:szCs w:val="28"/>
        </w:rPr>
        <w:t>This is free of charge.</w:t>
      </w:r>
      <w:r w:rsidRPr="00AB1BEA">
        <w:rPr>
          <w:sz w:val="28"/>
          <w:szCs w:val="28"/>
        </w:rPr>
        <w:t xml:space="preserve"> </w:t>
      </w:r>
    </w:p>
    <w:p w:rsidR="00E11494" w:rsidRPr="00AB1BEA" w:rsidRDefault="00E11494" w:rsidP="00F67B47">
      <w:pPr>
        <w:pStyle w:val="NoSpacing"/>
        <w:rPr>
          <w:sz w:val="28"/>
          <w:szCs w:val="28"/>
        </w:rPr>
      </w:pPr>
    </w:p>
    <w:p w:rsidR="00E11494" w:rsidRPr="00AB1BEA" w:rsidRDefault="00E11494" w:rsidP="00F67B47">
      <w:pPr>
        <w:pStyle w:val="NoSpacing"/>
        <w:rPr>
          <w:sz w:val="28"/>
          <w:szCs w:val="28"/>
        </w:rPr>
      </w:pPr>
      <w:r w:rsidRPr="00AB1BEA">
        <w:rPr>
          <w:sz w:val="28"/>
          <w:szCs w:val="28"/>
        </w:rPr>
        <w:t xml:space="preserve">You can also get the Money Network app for your smartphone.  This allows you to </w:t>
      </w:r>
      <w:r w:rsidR="00317771" w:rsidRPr="00AB1BEA">
        <w:rPr>
          <w:sz w:val="28"/>
          <w:szCs w:val="28"/>
        </w:rPr>
        <w:t>access</w:t>
      </w:r>
      <w:r w:rsidRPr="00AB1BEA">
        <w:rPr>
          <w:sz w:val="28"/>
          <w:szCs w:val="28"/>
        </w:rPr>
        <w:t xml:space="preserve"> your available card balance and</w:t>
      </w:r>
      <w:r w:rsidR="00317771" w:rsidRPr="00AB1BEA">
        <w:rPr>
          <w:sz w:val="28"/>
          <w:szCs w:val="28"/>
        </w:rPr>
        <w:t xml:space="preserve"> </w:t>
      </w:r>
      <w:r w:rsidR="00317771" w:rsidRPr="00AB1BEA">
        <w:rPr>
          <w:sz w:val="28"/>
          <w:szCs w:val="28"/>
          <w:lang w:val="en"/>
        </w:rPr>
        <w:t xml:space="preserve">review card activity (transactions).  </w:t>
      </w:r>
      <w:r w:rsidR="00317771" w:rsidRPr="00AB1BEA">
        <w:rPr>
          <w:sz w:val="28"/>
          <w:szCs w:val="28"/>
        </w:rPr>
        <w:t xml:space="preserve">This is free of charge. </w:t>
      </w:r>
    </w:p>
    <w:p w:rsidR="00F67B47" w:rsidRDefault="00F67B47" w:rsidP="00F67B47">
      <w:pPr>
        <w:pStyle w:val="NoSpacing"/>
        <w:rPr>
          <w:sz w:val="24"/>
          <w:szCs w:val="24"/>
        </w:rPr>
      </w:pPr>
    </w:p>
    <w:p w:rsidR="00AB7696" w:rsidRDefault="00AB7696" w:rsidP="00F67B47">
      <w:pPr>
        <w:pStyle w:val="NoSpacing"/>
        <w:rPr>
          <w:sz w:val="24"/>
          <w:szCs w:val="24"/>
        </w:rPr>
      </w:pPr>
    </w:p>
    <w:p w:rsidR="00665F88" w:rsidRDefault="00665F88" w:rsidP="00F67B47">
      <w:pPr>
        <w:pStyle w:val="NoSpacing"/>
        <w:rPr>
          <w:sz w:val="24"/>
          <w:szCs w:val="24"/>
        </w:rPr>
      </w:pPr>
    </w:p>
    <w:p w:rsidR="0026696D" w:rsidRPr="00AB7696" w:rsidRDefault="00AB1BEA" w:rsidP="00AB1BEA">
      <w:pPr>
        <w:pStyle w:val="NoSpacing"/>
        <w:ind w:left="1440" w:hanging="1440"/>
        <w:rPr>
          <w:b/>
          <w:i/>
          <w:color w:val="0256CF"/>
          <w:sz w:val="44"/>
          <w:szCs w:val="44"/>
        </w:rPr>
      </w:pPr>
      <w:r>
        <w:rPr>
          <w:noProof/>
        </w:rPr>
        <w:drawing>
          <wp:inline distT="0" distB="0" distL="0" distR="0" wp14:anchorId="72FA4EBB" wp14:editId="07AB52A0">
            <wp:extent cx="569343" cy="486513"/>
            <wp:effectExtent l="0" t="0" r="2540" b="8890"/>
            <wp:docPr id="6" name="Picture 6" descr="http://vignette4.wikia.nocookie.net/cloudywithachanceofmeatballs/images/c/cd/Warning_sign.png/revision/latest?cb=20140228025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gnette4.wikia.nocookie.net/cloudywithachanceofmeatballs/images/c/cd/Warning_sign.png/revision/latest?cb=2014022802543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011" cy="487084"/>
                    </a:xfrm>
                    <a:prstGeom prst="rect">
                      <a:avLst/>
                    </a:prstGeom>
                    <a:noFill/>
                    <a:ln>
                      <a:noFill/>
                    </a:ln>
                  </pic:spPr>
                </pic:pic>
              </a:graphicData>
            </a:graphic>
          </wp:inline>
        </w:drawing>
      </w:r>
      <w:r>
        <w:rPr>
          <w:b/>
          <w:i/>
          <w:sz w:val="32"/>
          <w:szCs w:val="32"/>
        </w:rPr>
        <w:tab/>
      </w:r>
      <w:r w:rsidR="0026696D" w:rsidRPr="00AB7696">
        <w:rPr>
          <w:b/>
          <w:i/>
          <w:color w:val="0256CF"/>
          <w:sz w:val="44"/>
          <w:szCs w:val="44"/>
        </w:rPr>
        <w:t xml:space="preserve">Do not use ATMs to check your card balance since you </w:t>
      </w:r>
      <w:r w:rsidR="009412A6" w:rsidRPr="00AB7696">
        <w:rPr>
          <w:b/>
          <w:i/>
          <w:color w:val="0256CF"/>
          <w:sz w:val="44"/>
          <w:szCs w:val="44"/>
        </w:rPr>
        <w:t>may</w:t>
      </w:r>
      <w:r w:rsidR="0026696D" w:rsidRPr="00AB7696">
        <w:rPr>
          <w:b/>
          <w:i/>
          <w:color w:val="0256CF"/>
          <w:sz w:val="44"/>
          <w:szCs w:val="44"/>
        </w:rPr>
        <w:t xml:space="preserve"> be charged fees and these will come directly off your card balance.</w:t>
      </w:r>
    </w:p>
    <w:p w:rsidR="0026696D" w:rsidRDefault="0026696D" w:rsidP="0026696D">
      <w:pPr>
        <w:pStyle w:val="NoSpacing"/>
        <w:rPr>
          <w:sz w:val="24"/>
          <w:szCs w:val="24"/>
        </w:rPr>
      </w:pPr>
    </w:p>
    <w:p w:rsidR="00702960" w:rsidRDefault="00702960" w:rsidP="00B25C13">
      <w:pPr>
        <w:pStyle w:val="NoSpacing"/>
        <w:rPr>
          <w:b/>
          <w:sz w:val="24"/>
          <w:szCs w:val="24"/>
          <w:u w:val="single"/>
        </w:rPr>
      </w:pPr>
    </w:p>
    <w:p w:rsidR="003E4ABF" w:rsidRDefault="003E4ABF" w:rsidP="00B25C13">
      <w:pPr>
        <w:pStyle w:val="NoSpacing"/>
        <w:rPr>
          <w:sz w:val="28"/>
          <w:szCs w:val="28"/>
        </w:rPr>
      </w:pPr>
    </w:p>
    <w:p w:rsidR="003E4ABF" w:rsidRDefault="003E4ABF" w:rsidP="003E4ABF">
      <w:pPr>
        <w:pBdr>
          <w:top w:val="nil"/>
          <w:left w:val="nil"/>
          <w:bottom w:val="nil"/>
          <w:right w:val="nil"/>
          <w:between w:val="nil"/>
          <w:bar w:val="nil"/>
        </w:pBdr>
        <w:spacing w:after="0" w:line="240" w:lineRule="auto"/>
        <w:rPr>
          <w:rFonts w:ascii="Helvetica" w:eastAsia="Calibri" w:hAnsi="Helvetica" w:cs="Calibri"/>
          <w:b/>
          <w:bCs/>
          <w:color w:val="0256CF"/>
          <w:sz w:val="44"/>
          <w:szCs w:val="44"/>
          <w:u w:color="0256CF"/>
          <w:bdr w:val="nil"/>
        </w:rPr>
      </w:pPr>
    </w:p>
    <w:p w:rsidR="00AB7696" w:rsidRDefault="00AB7696" w:rsidP="003E4ABF">
      <w:pPr>
        <w:pBdr>
          <w:top w:val="nil"/>
          <w:left w:val="nil"/>
          <w:bottom w:val="nil"/>
          <w:right w:val="nil"/>
          <w:between w:val="nil"/>
          <w:bar w:val="nil"/>
        </w:pBdr>
        <w:spacing w:after="0" w:line="240" w:lineRule="auto"/>
        <w:rPr>
          <w:rFonts w:ascii="Helvetica" w:eastAsia="Calibri" w:hAnsi="Helvetica" w:cs="Calibri"/>
          <w:b/>
          <w:bCs/>
          <w:color w:val="0256CF"/>
          <w:sz w:val="44"/>
          <w:szCs w:val="44"/>
          <w:u w:color="0256CF"/>
          <w:bdr w:val="nil"/>
        </w:rPr>
      </w:pPr>
    </w:p>
    <w:p w:rsidR="003E4ABF" w:rsidRPr="00AB7696" w:rsidRDefault="003E4ABF" w:rsidP="003E4ABF">
      <w:pPr>
        <w:pBdr>
          <w:top w:val="nil"/>
          <w:left w:val="nil"/>
          <w:bottom w:val="nil"/>
          <w:right w:val="nil"/>
          <w:between w:val="nil"/>
          <w:bar w:val="nil"/>
        </w:pBdr>
        <w:spacing w:after="0" w:line="240" w:lineRule="auto"/>
        <w:rPr>
          <w:rFonts w:asciiTheme="majorHAnsi" w:eastAsia="Calibri" w:hAnsiTheme="majorHAnsi" w:cs="Calibri"/>
          <w:b/>
          <w:bCs/>
          <w:sz w:val="52"/>
          <w:szCs w:val="52"/>
          <w:u w:val="single"/>
          <w:bdr w:val="nil"/>
        </w:rPr>
      </w:pPr>
      <w:r w:rsidRPr="00AB7696">
        <w:rPr>
          <w:rFonts w:asciiTheme="majorHAnsi" w:eastAsia="Calibri" w:hAnsiTheme="majorHAnsi" w:cs="Calibri"/>
          <w:b/>
          <w:bCs/>
          <w:sz w:val="52"/>
          <w:szCs w:val="52"/>
          <w:u w:val="single"/>
          <w:bdr w:val="nil"/>
        </w:rPr>
        <w:t>TO GET CASH FROM YOUR CARD</w:t>
      </w:r>
    </w:p>
    <w:p w:rsidR="00AB7696" w:rsidRPr="00AB7696" w:rsidRDefault="00AB7696" w:rsidP="003E4ABF">
      <w:pPr>
        <w:pBdr>
          <w:top w:val="nil"/>
          <w:left w:val="nil"/>
          <w:bottom w:val="nil"/>
          <w:right w:val="nil"/>
          <w:between w:val="nil"/>
          <w:bar w:val="nil"/>
        </w:pBdr>
        <w:spacing w:after="0" w:line="240" w:lineRule="auto"/>
        <w:rPr>
          <w:rFonts w:asciiTheme="majorHAnsi" w:eastAsia="Helvetica" w:hAnsiTheme="majorHAnsi" w:cs="Helvetica"/>
          <w:b/>
          <w:bCs/>
          <w:color w:val="000000"/>
          <w:sz w:val="16"/>
          <w:szCs w:val="16"/>
          <w:u w:val="single" w:color="000000"/>
          <w:bdr w:val="nil"/>
        </w:rPr>
      </w:pPr>
    </w:p>
    <w:p w:rsidR="003E4ABF" w:rsidRPr="003E4ABF" w:rsidRDefault="003E4ABF" w:rsidP="003E4ABF">
      <w:pPr>
        <w:pBdr>
          <w:top w:val="nil"/>
          <w:left w:val="nil"/>
          <w:bottom w:val="nil"/>
          <w:right w:val="nil"/>
          <w:between w:val="nil"/>
          <w:bar w:val="nil"/>
        </w:pBdr>
        <w:spacing w:after="0" w:line="240" w:lineRule="auto"/>
        <w:rPr>
          <w:rFonts w:ascii="Helvetica" w:eastAsia="Helvetica" w:hAnsi="Helvetica" w:cs="Helvetica"/>
          <w:b/>
          <w:bCs/>
          <w:color w:val="000000"/>
          <w:sz w:val="44"/>
          <w:szCs w:val="44"/>
          <w:u w:val="single" w:color="000000"/>
          <w:bdr w:val="nil"/>
        </w:rPr>
      </w:pPr>
      <w:r w:rsidRPr="003E4ABF">
        <w:rPr>
          <w:rFonts w:ascii="Helvetica" w:eastAsia="Helvetica" w:hAnsi="Helvetica" w:cs="Helvetica"/>
          <w:b/>
          <w:bCs/>
          <w:noProof/>
          <w:color w:val="000000"/>
          <w:sz w:val="44"/>
          <w:szCs w:val="44"/>
          <w:u w:val="single" w:color="000000"/>
          <w:bdr w:val="nil"/>
        </w:rPr>
        <w:drawing>
          <wp:anchor distT="0" distB="0" distL="0" distR="0" simplePos="0" relativeHeight="251662336" behindDoc="0" locked="0" layoutInCell="1" allowOverlap="1" wp14:anchorId="427D3A49" wp14:editId="5931DD8E">
            <wp:simplePos x="0" y="0"/>
            <wp:positionH relativeFrom="column">
              <wp:posOffset>2703298</wp:posOffset>
            </wp:positionH>
            <wp:positionV relativeFrom="line">
              <wp:posOffset>0</wp:posOffset>
            </wp:positionV>
            <wp:extent cx="3240302" cy="2425700"/>
            <wp:effectExtent l="0" t="0" r="0" b="0"/>
            <wp:wrapSquare wrapText="left" distT="0" distB="0" distL="0" distR="0"/>
            <wp:docPr id="20" name="officeArt object"/>
            <wp:cNvGraphicFramePr/>
            <a:graphic xmlns:a="http://schemas.openxmlformats.org/drawingml/2006/main">
              <a:graphicData uri="http://schemas.openxmlformats.org/drawingml/2006/picture">
                <pic:pic xmlns:pic="http://schemas.openxmlformats.org/drawingml/2006/picture">
                  <pic:nvPicPr>
                    <pic:cNvPr id="1073741830" name="image2.jpeg"/>
                    <pic:cNvPicPr>
                      <a:picLocks noChangeAspect="1"/>
                    </pic:cNvPicPr>
                  </pic:nvPicPr>
                  <pic:blipFill>
                    <a:blip r:embed="rId15">
                      <a:extLst/>
                    </a:blip>
                    <a:stretch>
                      <a:fillRect/>
                    </a:stretch>
                  </pic:blipFill>
                  <pic:spPr>
                    <a:xfrm>
                      <a:off x="0" y="0"/>
                      <a:ext cx="3240302" cy="2425700"/>
                    </a:xfrm>
                    <a:prstGeom prst="rect">
                      <a:avLst/>
                    </a:prstGeom>
                    <a:ln w="12700" cap="flat">
                      <a:noFill/>
                      <a:miter lim="400000"/>
                    </a:ln>
                    <a:effectLst/>
                  </pic:spPr>
                </pic:pic>
              </a:graphicData>
            </a:graphic>
          </wp:anchor>
        </w:drawing>
      </w:r>
    </w:p>
    <w:p w:rsidR="00C57578" w:rsidRDefault="003E4ABF" w:rsidP="00B25C13">
      <w:pPr>
        <w:pStyle w:val="NoSpacing"/>
        <w:rPr>
          <w:rFonts w:ascii="Calibri" w:eastAsia="Calibri" w:hAnsi="Calibri" w:cs="Calibri"/>
          <w:color w:val="000000"/>
          <w:sz w:val="28"/>
          <w:szCs w:val="28"/>
          <w:u w:color="000000"/>
          <w:bdr w:val="nil"/>
        </w:rPr>
      </w:pPr>
      <w:r w:rsidRPr="003E4ABF">
        <w:rPr>
          <w:rFonts w:ascii="Calibri" w:eastAsia="Calibri" w:hAnsi="Calibri" w:cs="Calibri"/>
          <w:color w:val="000000"/>
          <w:sz w:val="28"/>
          <w:szCs w:val="28"/>
          <w:u w:color="000000"/>
          <w:bdr w:val="nil"/>
        </w:rPr>
        <w:t xml:space="preserve">The preferred method to get cash from your card is going to a VISA affiliated bank (please see attached listing of participating banks by county).  Present your debit card to the teller and state that you would like to have a cash advance from your debit card in the amount of money you desire. You will be </w:t>
      </w:r>
    </w:p>
    <w:p w:rsidR="00C57578" w:rsidRDefault="00C57578" w:rsidP="00B25C13">
      <w:pPr>
        <w:pStyle w:val="NoSpacing"/>
        <w:rPr>
          <w:rFonts w:ascii="Calibri" w:eastAsia="Calibri" w:hAnsi="Calibri" w:cs="Calibri"/>
          <w:color w:val="000000"/>
          <w:sz w:val="28"/>
          <w:szCs w:val="28"/>
          <w:u w:color="000000"/>
          <w:bdr w:val="nil"/>
        </w:rPr>
      </w:pPr>
    </w:p>
    <w:p w:rsidR="00C57578" w:rsidRDefault="00C57578" w:rsidP="00B25C13">
      <w:pPr>
        <w:pStyle w:val="NoSpacing"/>
        <w:rPr>
          <w:rFonts w:ascii="Calibri" w:eastAsia="Calibri" w:hAnsi="Calibri" w:cs="Calibri"/>
          <w:color w:val="000000"/>
          <w:sz w:val="28"/>
          <w:szCs w:val="28"/>
          <w:u w:color="000000"/>
          <w:bdr w:val="nil"/>
        </w:rPr>
      </w:pPr>
    </w:p>
    <w:p w:rsidR="00C57578" w:rsidRDefault="00C57578" w:rsidP="00B25C13">
      <w:pPr>
        <w:pStyle w:val="NoSpacing"/>
        <w:rPr>
          <w:rFonts w:ascii="Calibri" w:eastAsia="Calibri" w:hAnsi="Calibri" w:cs="Calibri"/>
          <w:color w:val="000000"/>
          <w:sz w:val="28"/>
          <w:szCs w:val="28"/>
          <w:u w:color="000000"/>
          <w:bdr w:val="nil"/>
        </w:rPr>
      </w:pPr>
    </w:p>
    <w:p w:rsidR="00843ED9" w:rsidRPr="00AB1BEA" w:rsidRDefault="003E4ABF" w:rsidP="00B25C13">
      <w:pPr>
        <w:pStyle w:val="NoSpacing"/>
        <w:rPr>
          <w:sz w:val="28"/>
          <w:szCs w:val="28"/>
        </w:rPr>
      </w:pPr>
      <w:r w:rsidRPr="003E4ABF">
        <w:rPr>
          <w:rFonts w:ascii="Calibri" w:eastAsia="Calibri" w:hAnsi="Calibri" w:cs="Calibri"/>
          <w:color w:val="000000"/>
          <w:sz w:val="28"/>
          <w:szCs w:val="28"/>
          <w:u w:color="000000"/>
          <w:bdr w:val="nil"/>
        </w:rPr>
        <w:t>required to</w:t>
      </w:r>
      <w:r w:rsidR="004D5F55" w:rsidRPr="00AB1BEA">
        <w:rPr>
          <w:sz w:val="28"/>
          <w:szCs w:val="28"/>
        </w:rPr>
        <w:t xml:space="preserve"> show ID</w:t>
      </w:r>
      <w:r w:rsidR="00404D74" w:rsidRPr="00AB1BEA">
        <w:rPr>
          <w:sz w:val="28"/>
          <w:szCs w:val="28"/>
        </w:rPr>
        <w:t xml:space="preserve"> (driver’s license or state ID)</w:t>
      </w:r>
      <w:r w:rsidR="003A4CFF" w:rsidRPr="00AB1BEA">
        <w:rPr>
          <w:sz w:val="28"/>
          <w:szCs w:val="28"/>
        </w:rPr>
        <w:t xml:space="preserve">.  </w:t>
      </w:r>
      <w:r w:rsidR="004D5F55" w:rsidRPr="00AB1BEA">
        <w:rPr>
          <w:sz w:val="28"/>
          <w:szCs w:val="28"/>
        </w:rPr>
        <w:t xml:space="preserve"> </w:t>
      </w:r>
      <w:r w:rsidR="00404D74" w:rsidRPr="00AB1BEA">
        <w:rPr>
          <w:sz w:val="28"/>
          <w:szCs w:val="28"/>
        </w:rPr>
        <w:t xml:space="preserve">Some banks may ask you to provide a second form of ID such as a </w:t>
      </w:r>
      <w:r w:rsidR="003A4CFF" w:rsidRPr="00AB1BEA">
        <w:rPr>
          <w:sz w:val="28"/>
          <w:szCs w:val="28"/>
        </w:rPr>
        <w:t>M</w:t>
      </w:r>
      <w:r w:rsidR="00404D74" w:rsidRPr="00AB1BEA">
        <w:rPr>
          <w:sz w:val="28"/>
          <w:szCs w:val="28"/>
        </w:rPr>
        <w:t>edicare or Med</w:t>
      </w:r>
      <w:r w:rsidR="003A4CFF" w:rsidRPr="00AB1BEA">
        <w:rPr>
          <w:sz w:val="28"/>
          <w:szCs w:val="28"/>
        </w:rPr>
        <w:t>icaid card.  After you sign for the transaction, t</w:t>
      </w:r>
      <w:r w:rsidR="00207AB5" w:rsidRPr="00AB1BEA">
        <w:rPr>
          <w:sz w:val="28"/>
          <w:szCs w:val="28"/>
        </w:rPr>
        <w:t xml:space="preserve">he teller will give you the cash and that amount will be deducted </w:t>
      </w:r>
      <w:r w:rsidR="002F1D93" w:rsidRPr="00AB1BEA">
        <w:rPr>
          <w:sz w:val="28"/>
          <w:szCs w:val="28"/>
        </w:rPr>
        <w:t>from the balance on the card.  This type of transaction is free of charge.</w:t>
      </w:r>
      <w:r w:rsidR="00843ED9" w:rsidRPr="00AB1BEA">
        <w:rPr>
          <w:sz w:val="28"/>
          <w:szCs w:val="28"/>
        </w:rPr>
        <w:t xml:space="preserve"> </w:t>
      </w:r>
    </w:p>
    <w:p w:rsidR="00843ED9" w:rsidRPr="00AB1BEA" w:rsidRDefault="00843ED9" w:rsidP="00B25C13">
      <w:pPr>
        <w:pStyle w:val="NoSpacing"/>
        <w:rPr>
          <w:sz w:val="28"/>
          <w:szCs w:val="28"/>
        </w:rPr>
      </w:pPr>
    </w:p>
    <w:p w:rsidR="000010F9" w:rsidRPr="00AB1BEA" w:rsidRDefault="00843ED9" w:rsidP="000010F9">
      <w:pPr>
        <w:pStyle w:val="NoSpacing"/>
        <w:rPr>
          <w:sz w:val="28"/>
          <w:szCs w:val="28"/>
        </w:rPr>
      </w:pPr>
      <w:r w:rsidRPr="00AB1BEA">
        <w:rPr>
          <w:sz w:val="28"/>
          <w:szCs w:val="28"/>
        </w:rPr>
        <w:t xml:space="preserve">You may also get cash from your card after making a purchase at a store.  When paying for a purchase, </w:t>
      </w:r>
      <w:r w:rsidR="000010F9" w:rsidRPr="00AB1BEA">
        <w:rPr>
          <w:sz w:val="28"/>
          <w:szCs w:val="28"/>
        </w:rPr>
        <w:t xml:space="preserve">use the debit button with your PIN and then select that </w:t>
      </w:r>
      <w:r w:rsidR="00FE790E" w:rsidRPr="00AB1BEA">
        <w:rPr>
          <w:sz w:val="28"/>
          <w:szCs w:val="28"/>
        </w:rPr>
        <w:t>you want cash back</w:t>
      </w:r>
      <w:r w:rsidR="000010F9" w:rsidRPr="00AB1BEA">
        <w:rPr>
          <w:sz w:val="28"/>
          <w:szCs w:val="28"/>
        </w:rPr>
        <w:t xml:space="preserve">.  </w:t>
      </w:r>
      <w:r w:rsidR="00FE790E" w:rsidRPr="00AB1BEA">
        <w:rPr>
          <w:sz w:val="28"/>
          <w:szCs w:val="28"/>
        </w:rPr>
        <w:t xml:space="preserve"> </w:t>
      </w:r>
      <w:r w:rsidR="000010F9" w:rsidRPr="00AB1BEA">
        <w:rPr>
          <w:sz w:val="28"/>
          <w:szCs w:val="28"/>
        </w:rPr>
        <w:t>S</w:t>
      </w:r>
      <w:r w:rsidR="00FE790E" w:rsidRPr="00AB1BEA">
        <w:rPr>
          <w:sz w:val="28"/>
          <w:szCs w:val="28"/>
        </w:rPr>
        <w:t xml:space="preserve">tores </w:t>
      </w:r>
      <w:r w:rsidR="000010F9" w:rsidRPr="00AB1BEA">
        <w:rPr>
          <w:sz w:val="28"/>
          <w:szCs w:val="28"/>
        </w:rPr>
        <w:t>will</w:t>
      </w:r>
      <w:r w:rsidR="00FE790E" w:rsidRPr="00AB1BEA">
        <w:rPr>
          <w:sz w:val="28"/>
          <w:szCs w:val="28"/>
        </w:rPr>
        <w:t xml:space="preserve"> only allow you to request certain dollar amount</w:t>
      </w:r>
      <w:r w:rsidR="000010F9" w:rsidRPr="00AB1BEA">
        <w:rPr>
          <w:sz w:val="28"/>
          <w:szCs w:val="28"/>
        </w:rPr>
        <w:t xml:space="preserve">s (such as $20, $40, $60, etc.) so indicate the amount you want.  </w:t>
      </w:r>
      <w:r w:rsidR="002F1D93" w:rsidRPr="00AB1BEA">
        <w:rPr>
          <w:sz w:val="28"/>
          <w:szCs w:val="28"/>
        </w:rPr>
        <w:t xml:space="preserve">  </w:t>
      </w:r>
      <w:r w:rsidR="000010F9" w:rsidRPr="00AB1BEA">
        <w:rPr>
          <w:sz w:val="28"/>
          <w:szCs w:val="28"/>
        </w:rPr>
        <w:t xml:space="preserve">The cashier will give you the cash and the total transaction amount will be deducted from the balance on the card.  This type of transaction is free of charge. </w:t>
      </w:r>
    </w:p>
    <w:p w:rsidR="002F1D93" w:rsidRPr="00AB1BEA" w:rsidRDefault="002F1D93" w:rsidP="00B25C13">
      <w:pPr>
        <w:pStyle w:val="NoSpacing"/>
        <w:rPr>
          <w:sz w:val="28"/>
          <w:szCs w:val="28"/>
        </w:rPr>
      </w:pPr>
    </w:p>
    <w:p w:rsidR="00702960" w:rsidRDefault="00FE790E" w:rsidP="00B25C13">
      <w:pPr>
        <w:pStyle w:val="NoSpacing"/>
        <w:rPr>
          <w:sz w:val="28"/>
          <w:szCs w:val="28"/>
        </w:rPr>
      </w:pPr>
      <w:r w:rsidRPr="00AB1BEA">
        <w:rPr>
          <w:sz w:val="28"/>
          <w:szCs w:val="28"/>
        </w:rPr>
        <w:t>Cash can also be received from in-network ATM machines (please refer to the Allpoint</w:t>
      </w:r>
      <w:r w:rsidR="002F1D93" w:rsidRPr="00AB1BEA">
        <w:rPr>
          <w:sz w:val="28"/>
          <w:szCs w:val="28"/>
        </w:rPr>
        <w:t xml:space="preserve"> website</w:t>
      </w:r>
      <w:r w:rsidR="006D6720">
        <w:rPr>
          <w:sz w:val="28"/>
          <w:szCs w:val="28"/>
        </w:rPr>
        <w:t>:</w:t>
      </w:r>
      <w:r w:rsidR="002F1D93" w:rsidRPr="00AB1BEA">
        <w:rPr>
          <w:sz w:val="28"/>
          <w:szCs w:val="28"/>
        </w:rPr>
        <w:t xml:space="preserve"> </w:t>
      </w:r>
      <w:r w:rsidR="002F1D93" w:rsidRPr="00AB1BEA">
        <w:rPr>
          <w:color w:val="0000FF"/>
          <w:sz w:val="28"/>
          <w:szCs w:val="28"/>
        </w:rPr>
        <w:t>allpointnetwork.com</w:t>
      </w:r>
      <w:r w:rsidR="002F1D93" w:rsidRPr="00AB1BEA">
        <w:rPr>
          <w:sz w:val="28"/>
          <w:szCs w:val="28"/>
        </w:rPr>
        <w:t xml:space="preserve"> to get a </w:t>
      </w:r>
      <w:r w:rsidRPr="00AB1BEA">
        <w:rPr>
          <w:sz w:val="28"/>
          <w:szCs w:val="28"/>
        </w:rPr>
        <w:t>listing</w:t>
      </w:r>
      <w:r w:rsidR="002605C3" w:rsidRPr="00AB1BEA">
        <w:rPr>
          <w:sz w:val="28"/>
          <w:szCs w:val="28"/>
        </w:rPr>
        <w:t xml:space="preserve"> of locations</w:t>
      </w:r>
      <w:r w:rsidRPr="00AB1BEA">
        <w:rPr>
          <w:sz w:val="28"/>
          <w:szCs w:val="28"/>
        </w:rPr>
        <w:t xml:space="preserve">) and withdrawals </w:t>
      </w:r>
      <w:r w:rsidR="006D6720">
        <w:rPr>
          <w:sz w:val="28"/>
          <w:szCs w:val="28"/>
        </w:rPr>
        <w:t>will</w:t>
      </w:r>
      <w:r w:rsidRPr="00AB1BEA">
        <w:rPr>
          <w:sz w:val="28"/>
          <w:szCs w:val="28"/>
        </w:rPr>
        <w:t xml:space="preserve"> be restricted to certain dollar amounts</w:t>
      </w:r>
      <w:r w:rsidR="00702960" w:rsidRPr="00AB1BEA">
        <w:rPr>
          <w:sz w:val="28"/>
          <w:szCs w:val="28"/>
        </w:rPr>
        <w:t xml:space="preserve"> (such as $20, $40, $60, etc.).  </w:t>
      </w:r>
      <w:r w:rsidR="00280A6D" w:rsidRPr="00AB1BEA">
        <w:rPr>
          <w:sz w:val="28"/>
          <w:szCs w:val="28"/>
        </w:rPr>
        <w:t xml:space="preserve">When using an ATM, the card account is classified as a “checking” account.  </w:t>
      </w:r>
      <w:r w:rsidR="00702960" w:rsidRPr="00AB1BEA">
        <w:rPr>
          <w:sz w:val="28"/>
          <w:szCs w:val="28"/>
        </w:rPr>
        <w:t>This type of transaction is free of charge.</w:t>
      </w:r>
      <w:r w:rsidRPr="00AB1BEA">
        <w:rPr>
          <w:sz w:val="28"/>
          <w:szCs w:val="28"/>
        </w:rPr>
        <w:t xml:space="preserve"> </w:t>
      </w:r>
    </w:p>
    <w:p w:rsidR="00B83B66" w:rsidRDefault="00B83B66" w:rsidP="00B25C13">
      <w:pPr>
        <w:pStyle w:val="NoSpacing"/>
        <w:rPr>
          <w:sz w:val="28"/>
          <w:szCs w:val="28"/>
        </w:rPr>
      </w:pPr>
    </w:p>
    <w:p w:rsidR="00AB7696" w:rsidRPr="00AB1BEA" w:rsidRDefault="00AB7696" w:rsidP="00B25C13">
      <w:pPr>
        <w:pStyle w:val="NoSpacing"/>
        <w:rPr>
          <w:sz w:val="28"/>
          <w:szCs w:val="28"/>
        </w:rPr>
      </w:pPr>
    </w:p>
    <w:p w:rsidR="00207AB5" w:rsidRPr="00AB7696" w:rsidRDefault="00295EB7" w:rsidP="00295EB7">
      <w:pPr>
        <w:pStyle w:val="NoSpacing"/>
        <w:ind w:left="1440" w:hanging="1440"/>
        <w:rPr>
          <w:b/>
          <w:i/>
          <w:color w:val="0256CF"/>
          <w:sz w:val="44"/>
          <w:szCs w:val="44"/>
        </w:rPr>
      </w:pPr>
      <w:r>
        <w:rPr>
          <w:noProof/>
        </w:rPr>
        <w:drawing>
          <wp:inline distT="0" distB="0" distL="0" distR="0" wp14:anchorId="3E53D024" wp14:editId="3064BCF0">
            <wp:extent cx="569343" cy="486513"/>
            <wp:effectExtent l="0" t="0" r="2540" b="8890"/>
            <wp:docPr id="10" name="Picture 10" descr="http://vignette4.wikia.nocookie.net/cloudywithachanceofmeatballs/images/c/cd/Warning_sign.png/revision/latest?cb=20140228025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gnette4.wikia.nocookie.net/cloudywithachanceofmeatballs/images/c/cd/Warning_sign.png/revision/latest?cb=2014022802543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011" cy="487084"/>
                    </a:xfrm>
                    <a:prstGeom prst="rect">
                      <a:avLst/>
                    </a:prstGeom>
                    <a:noFill/>
                    <a:ln>
                      <a:noFill/>
                    </a:ln>
                  </pic:spPr>
                </pic:pic>
              </a:graphicData>
            </a:graphic>
          </wp:inline>
        </w:drawing>
      </w:r>
      <w:r>
        <w:rPr>
          <w:b/>
          <w:i/>
          <w:sz w:val="28"/>
          <w:szCs w:val="28"/>
        </w:rPr>
        <w:t xml:space="preserve"> </w:t>
      </w:r>
      <w:r>
        <w:rPr>
          <w:b/>
          <w:i/>
          <w:sz w:val="28"/>
          <w:szCs w:val="28"/>
        </w:rPr>
        <w:tab/>
      </w:r>
      <w:r w:rsidR="00FE790E" w:rsidRPr="00AB7696">
        <w:rPr>
          <w:b/>
          <w:i/>
          <w:color w:val="0256CF"/>
          <w:sz w:val="44"/>
          <w:szCs w:val="44"/>
        </w:rPr>
        <w:t xml:space="preserve">If you use an ATM outside of the network, you will have fees charged to your card.  Some of these fees can be excessive so please beware.  </w:t>
      </w:r>
      <w:r w:rsidR="00207AB5" w:rsidRPr="00AB7696">
        <w:rPr>
          <w:b/>
          <w:i/>
          <w:color w:val="0256CF"/>
          <w:sz w:val="44"/>
          <w:szCs w:val="44"/>
        </w:rPr>
        <w:t xml:space="preserve"> </w:t>
      </w:r>
    </w:p>
    <w:p w:rsidR="003E4ABF" w:rsidRPr="00AB7696" w:rsidRDefault="003E4ABF" w:rsidP="00B25C13">
      <w:pPr>
        <w:pStyle w:val="NoSpacing"/>
        <w:rPr>
          <w:b/>
          <w:sz w:val="44"/>
          <w:szCs w:val="44"/>
          <w:u w:val="single"/>
        </w:rPr>
      </w:pPr>
    </w:p>
    <w:p w:rsidR="00AB7696" w:rsidRDefault="00AB7696" w:rsidP="00B25C13">
      <w:pPr>
        <w:pStyle w:val="NoSpacing"/>
        <w:rPr>
          <w:b/>
          <w:sz w:val="44"/>
          <w:szCs w:val="44"/>
          <w:u w:val="single"/>
        </w:rPr>
      </w:pPr>
    </w:p>
    <w:p w:rsidR="00AB7696" w:rsidRDefault="00AB7696" w:rsidP="00B25C13">
      <w:pPr>
        <w:pStyle w:val="NoSpacing"/>
        <w:rPr>
          <w:b/>
          <w:sz w:val="44"/>
          <w:szCs w:val="44"/>
          <w:u w:val="single"/>
        </w:rPr>
      </w:pPr>
    </w:p>
    <w:p w:rsidR="00AB7696" w:rsidRDefault="00AB7696" w:rsidP="00B25C13">
      <w:pPr>
        <w:pStyle w:val="NoSpacing"/>
        <w:rPr>
          <w:b/>
          <w:sz w:val="44"/>
          <w:szCs w:val="44"/>
          <w:u w:val="single"/>
        </w:rPr>
      </w:pPr>
    </w:p>
    <w:p w:rsidR="00AB7696" w:rsidRDefault="00AB7696" w:rsidP="00B25C13">
      <w:pPr>
        <w:pStyle w:val="NoSpacing"/>
        <w:rPr>
          <w:b/>
          <w:sz w:val="44"/>
          <w:szCs w:val="44"/>
          <w:u w:val="single"/>
        </w:rPr>
      </w:pPr>
    </w:p>
    <w:p w:rsidR="00C57578" w:rsidRDefault="00C57578" w:rsidP="00B25C13">
      <w:pPr>
        <w:pStyle w:val="NoSpacing"/>
        <w:rPr>
          <w:b/>
          <w:sz w:val="44"/>
          <w:szCs w:val="44"/>
          <w:u w:val="single"/>
        </w:rPr>
      </w:pPr>
    </w:p>
    <w:p w:rsidR="00C57578" w:rsidRDefault="00C57578" w:rsidP="00B25C13">
      <w:pPr>
        <w:pStyle w:val="NoSpacing"/>
        <w:rPr>
          <w:b/>
          <w:sz w:val="44"/>
          <w:szCs w:val="44"/>
          <w:u w:val="single"/>
        </w:rPr>
      </w:pPr>
    </w:p>
    <w:p w:rsidR="00C57578" w:rsidRDefault="00C57578" w:rsidP="00B25C13">
      <w:pPr>
        <w:pStyle w:val="NoSpacing"/>
        <w:rPr>
          <w:b/>
          <w:sz w:val="44"/>
          <w:szCs w:val="44"/>
          <w:u w:val="single"/>
        </w:rPr>
      </w:pPr>
    </w:p>
    <w:p w:rsidR="00C57578" w:rsidRPr="009C0F10" w:rsidRDefault="00C57578" w:rsidP="00B25C13">
      <w:pPr>
        <w:pStyle w:val="NoSpacing"/>
        <w:rPr>
          <w:b/>
          <w:sz w:val="28"/>
          <w:szCs w:val="28"/>
          <w:u w:val="single"/>
        </w:rPr>
      </w:pPr>
    </w:p>
    <w:p w:rsidR="00C57578" w:rsidRDefault="00C57578" w:rsidP="00B25C13">
      <w:pPr>
        <w:pStyle w:val="NoSpacing"/>
        <w:rPr>
          <w:b/>
          <w:sz w:val="28"/>
          <w:szCs w:val="28"/>
          <w:u w:val="single"/>
        </w:rPr>
      </w:pPr>
    </w:p>
    <w:p w:rsidR="009C0F10" w:rsidRPr="00C57578" w:rsidRDefault="009C0F10" w:rsidP="00B25C13">
      <w:pPr>
        <w:pStyle w:val="NoSpacing"/>
        <w:rPr>
          <w:b/>
          <w:sz w:val="28"/>
          <w:szCs w:val="28"/>
          <w:u w:val="single"/>
        </w:rPr>
      </w:pPr>
    </w:p>
    <w:p w:rsidR="00AB7696" w:rsidRPr="00AB7696" w:rsidRDefault="00AB7696" w:rsidP="00AB7696">
      <w:pPr>
        <w:pBdr>
          <w:top w:val="nil"/>
          <w:left w:val="nil"/>
          <w:bottom w:val="nil"/>
          <w:right w:val="nil"/>
          <w:between w:val="nil"/>
          <w:bar w:val="nil"/>
        </w:pBdr>
        <w:spacing w:after="0" w:line="240" w:lineRule="auto"/>
        <w:rPr>
          <w:rFonts w:asciiTheme="majorHAnsi" w:eastAsia="Calibri" w:hAnsiTheme="majorHAnsi" w:cs="Calibri"/>
          <w:sz w:val="52"/>
          <w:szCs w:val="52"/>
          <w:u w:val="single"/>
          <w:bdr w:val="nil"/>
        </w:rPr>
      </w:pPr>
      <w:r w:rsidRPr="00AB7696">
        <w:rPr>
          <w:rFonts w:asciiTheme="majorHAnsi" w:eastAsia="Calibri" w:hAnsiTheme="majorHAnsi" w:cs="Calibri"/>
          <w:b/>
          <w:bCs/>
          <w:sz w:val="52"/>
          <w:szCs w:val="52"/>
          <w:u w:val="single"/>
          <w:bdr w:val="nil"/>
        </w:rPr>
        <w:t>TO MAKE A PURCHASE AT A BUSINESS</w:t>
      </w:r>
    </w:p>
    <w:p w:rsidR="005E6D31" w:rsidRDefault="005E6D31" w:rsidP="00B25C13">
      <w:pPr>
        <w:pStyle w:val="NoSpacing"/>
        <w:rPr>
          <w:sz w:val="24"/>
          <w:szCs w:val="24"/>
        </w:rPr>
      </w:pPr>
    </w:p>
    <w:p w:rsidR="00D84DFD" w:rsidRDefault="00D84DFD" w:rsidP="00B25C13">
      <w:pPr>
        <w:pStyle w:val="NoSpacing"/>
        <w:rPr>
          <w:sz w:val="24"/>
          <w:szCs w:val="24"/>
        </w:rPr>
      </w:pPr>
    </w:p>
    <w:p w:rsidR="00295EB7" w:rsidRDefault="006D6720" w:rsidP="00B25C13">
      <w:pPr>
        <w:pStyle w:val="NoSpacing"/>
        <w:rPr>
          <w:sz w:val="24"/>
          <w:szCs w:val="24"/>
        </w:rPr>
      </w:pPr>
      <w:r>
        <w:rPr>
          <w:rFonts w:ascii="Arial" w:eastAsia="Times New Roman" w:hAnsi="Arial" w:cs="Arial"/>
          <w:noProof/>
          <w:color w:val="0000FF"/>
          <w:sz w:val="27"/>
          <w:szCs w:val="27"/>
        </w:rPr>
        <w:drawing>
          <wp:inline distT="0" distB="0" distL="0" distR="0">
            <wp:extent cx="5400136" cy="1630393"/>
            <wp:effectExtent l="0" t="0" r="0" b="8255"/>
            <wp:docPr id="16" name="Picture 16" descr="https://encrypted-tbn0.gstatic.com/images?q=tbn:ANd9GcTz1UZ2ukn_71yd-J0j-4RhG7Dy8FMWN-kif0fRh4bza1G_vOtC">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ANd9GcTz1UZ2ukn_71yd-J0j-4RhG7Dy8FMWN-kif0fRh4bza1G_vOtC">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1087" cy="1630680"/>
                    </a:xfrm>
                    <a:prstGeom prst="rect">
                      <a:avLst/>
                    </a:prstGeom>
                    <a:noFill/>
                    <a:ln>
                      <a:noFill/>
                    </a:ln>
                  </pic:spPr>
                </pic:pic>
              </a:graphicData>
            </a:graphic>
          </wp:inline>
        </w:drawing>
      </w:r>
    </w:p>
    <w:p w:rsidR="00295EB7" w:rsidRDefault="00295EB7" w:rsidP="00B25C13">
      <w:pPr>
        <w:pStyle w:val="NoSpacing"/>
        <w:rPr>
          <w:sz w:val="24"/>
          <w:szCs w:val="24"/>
        </w:rPr>
      </w:pPr>
    </w:p>
    <w:p w:rsidR="00D84DFD" w:rsidRDefault="00D84DFD" w:rsidP="00B25C13">
      <w:pPr>
        <w:pStyle w:val="NoSpacing"/>
        <w:rPr>
          <w:sz w:val="24"/>
          <w:szCs w:val="24"/>
        </w:rPr>
      </w:pPr>
    </w:p>
    <w:p w:rsidR="00317771" w:rsidRPr="00295EB7" w:rsidRDefault="00FE790E" w:rsidP="00B25C13">
      <w:pPr>
        <w:pStyle w:val="NoSpacing"/>
        <w:rPr>
          <w:sz w:val="28"/>
          <w:szCs w:val="28"/>
        </w:rPr>
      </w:pPr>
      <w:r w:rsidRPr="00295EB7">
        <w:rPr>
          <w:sz w:val="28"/>
          <w:szCs w:val="28"/>
        </w:rPr>
        <w:t xml:space="preserve">The preferred method for making a purchase with your card is requesting a </w:t>
      </w:r>
      <w:r w:rsidR="004D4124" w:rsidRPr="00295EB7">
        <w:rPr>
          <w:sz w:val="28"/>
          <w:szCs w:val="28"/>
        </w:rPr>
        <w:t xml:space="preserve">debit </w:t>
      </w:r>
      <w:r w:rsidRPr="00295EB7">
        <w:rPr>
          <w:sz w:val="28"/>
          <w:szCs w:val="28"/>
        </w:rPr>
        <w:t>transaction.  You will take your item to the check-out lane and tell the cashier you will be using your debit card</w:t>
      </w:r>
      <w:r w:rsidR="000010F9" w:rsidRPr="00295EB7">
        <w:rPr>
          <w:sz w:val="28"/>
          <w:szCs w:val="28"/>
        </w:rPr>
        <w:t>.  After s</w:t>
      </w:r>
      <w:r w:rsidR="00317771" w:rsidRPr="00295EB7">
        <w:rPr>
          <w:sz w:val="28"/>
          <w:szCs w:val="28"/>
        </w:rPr>
        <w:t xml:space="preserve">electing “debit” for the type of transaction, you will then swipe </w:t>
      </w:r>
      <w:r w:rsidR="000010F9" w:rsidRPr="00295EB7">
        <w:rPr>
          <w:sz w:val="28"/>
          <w:szCs w:val="28"/>
        </w:rPr>
        <w:t>the card in reader</w:t>
      </w:r>
      <w:r w:rsidR="00317771" w:rsidRPr="00295EB7">
        <w:rPr>
          <w:sz w:val="28"/>
          <w:szCs w:val="28"/>
        </w:rPr>
        <w:t xml:space="preserve"> and </w:t>
      </w:r>
      <w:r w:rsidR="000010F9" w:rsidRPr="00295EB7">
        <w:rPr>
          <w:sz w:val="28"/>
          <w:szCs w:val="28"/>
        </w:rPr>
        <w:t>enter your PIN to complete the transaction</w:t>
      </w:r>
      <w:r w:rsidR="004D4124" w:rsidRPr="00295EB7">
        <w:rPr>
          <w:sz w:val="28"/>
          <w:szCs w:val="28"/>
        </w:rPr>
        <w:t xml:space="preserve">.  </w:t>
      </w:r>
      <w:r w:rsidR="000010F9" w:rsidRPr="00295EB7">
        <w:rPr>
          <w:sz w:val="28"/>
          <w:szCs w:val="28"/>
        </w:rPr>
        <w:t xml:space="preserve">The amount of the transaction will be deducted from the balance on the card.  </w:t>
      </w:r>
      <w:r w:rsidR="004D4124" w:rsidRPr="00295EB7">
        <w:rPr>
          <w:sz w:val="28"/>
          <w:szCs w:val="28"/>
        </w:rPr>
        <w:t xml:space="preserve">This type of transaction is free of charge. </w:t>
      </w:r>
    </w:p>
    <w:p w:rsidR="00317771" w:rsidRPr="00295EB7" w:rsidRDefault="00317771" w:rsidP="00B25C13">
      <w:pPr>
        <w:pStyle w:val="NoSpacing"/>
        <w:rPr>
          <w:sz w:val="28"/>
          <w:szCs w:val="28"/>
        </w:rPr>
      </w:pPr>
    </w:p>
    <w:p w:rsidR="00FE790E" w:rsidRPr="00295EB7" w:rsidRDefault="00317771" w:rsidP="00B25C13">
      <w:pPr>
        <w:pStyle w:val="NoSpacing"/>
        <w:rPr>
          <w:sz w:val="28"/>
          <w:szCs w:val="28"/>
        </w:rPr>
      </w:pPr>
      <w:r w:rsidRPr="00295EB7">
        <w:rPr>
          <w:sz w:val="28"/>
          <w:szCs w:val="28"/>
        </w:rPr>
        <w:t>If the transaction is more than your available balance, the card reader or cashier will tell you that the transaction has been declined.  You will be required to lower the amount of your purchase to within the available balance on the card.  It is important to know the balance of the c</w:t>
      </w:r>
      <w:r w:rsidR="00835A36" w:rsidRPr="00295EB7">
        <w:rPr>
          <w:sz w:val="28"/>
          <w:szCs w:val="28"/>
        </w:rPr>
        <w:t>ard before attempting t</w:t>
      </w:r>
      <w:r w:rsidR="0035548D" w:rsidRPr="00295EB7">
        <w:rPr>
          <w:sz w:val="28"/>
          <w:szCs w:val="28"/>
        </w:rPr>
        <w:t>o use it to avoid this situation.</w:t>
      </w:r>
    </w:p>
    <w:p w:rsidR="004D5F55" w:rsidRDefault="004D5F55" w:rsidP="00B25C13">
      <w:pPr>
        <w:pStyle w:val="NoSpacing"/>
        <w:rPr>
          <w:b/>
          <w:sz w:val="24"/>
          <w:szCs w:val="24"/>
          <w:u w:val="single"/>
        </w:rPr>
      </w:pPr>
    </w:p>
    <w:p w:rsidR="004D5F55" w:rsidRDefault="004D5F55" w:rsidP="00B25C13">
      <w:pPr>
        <w:pStyle w:val="NoSpacing"/>
        <w:rPr>
          <w:b/>
          <w:sz w:val="24"/>
          <w:szCs w:val="24"/>
          <w:u w:val="single"/>
        </w:rPr>
      </w:pPr>
    </w:p>
    <w:p w:rsidR="00295EB7" w:rsidRDefault="00295EB7" w:rsidP="00B25C13">
      <w:pPr>
        <w:pStyle w:val="NoSpacing"/>
        <w:rPr>
          <w:b/>
          <w:sz w:val="24"/>
          <w:szCs w:val="24"/>
          <w:u w:val="single"/>
        </w:rPr>
      </w:pPr>
    </w:p>
    <w:p w:rsidR="00295EB7" w:rsidRDefault="00295EB7" w:rsidP="00B25C13">
      <w:pPr>
        <w:pStyle w:val="NoSpacing"/>
        <w:rPr>
          <w:b/>
          <w:sz w:val="24"/>
          <w:szCs w:val="24"/>
          <w:u w:val="single"/>
        </w:rPr>
      </w:pPr>
    </w:p>
    <w:p w:rsidR="00295EB7" w:rsidRDefault="00295EB7" w:rsidP="00B25C13">
      <w:pPr>
        <w:pStyle w:val="NoSpacing"/>
        <w:rPr>
          <w:b/>
          <w:sz w:val="24"/>
          <w:szCs w:val="24"/>
          <w:u w:val="single"/>
        </w:rPr>
      </w:pPr>
    </w:p>
    <w:p w:rsidR="00EB01EC" w:rsidRPr="00AB7696" w:rsidRDefault="00EB01EC" w:rsidP="00B25C13">
      <w:pPr>
        <w:pStyle w:val="NoSpacing"/>
        <w:rPr>
          <w:b/>
          <w:sz w:val="52"/>
          <w:szCs w:val="52"/>
          <w:u w:val="single"/>
        </w:rPr>
      </w:pPr>
      <w:r w:rsidRPr="00AB7696">
        <w:rPr>
          <w:b/>
          <w:sz w:val="52"/>
          <w:szCs w:val="52"/>
          <w:u w:val="single"/>
        </w:rPr>
        <w:t>IN CASE YOU LOSE YOUR CARD</w:t>
      </w:r>
    </w:p>
    <w:p w:rsidR="005E6D31" w:rsidRPr="00B421FF" w:rsidRDefault="005E6D31" w:rsidP="00B25C13">
      <w:pPr>
        <w:pStyle w:val="NoSpacing"/>
        <w:rPr>
          <w:sz w:val="44"/>
          <w:szCs w:val="44"/>
        </w:rPr>
      </w:pPr>
    </w:p>
    <w:p w:rsidR="00C57578" w:rsidRDefault="003434D6" w:rsidP="00B25C13">
      <w:pPr>
        <w:pStyle w:val="NoSpacing"/>
        <w:rPr>
          <w:sz w:val="28"/>
          <w:szCs w:val="28"/>
        </w:rPr>
      </w:pPr>
      <w:r w:rsidRPr="00B83B66">
        <w:rPr>
          <w:sz w:val="28"/>
          <w:szCs w:val="28"/>
        </w:rPr>
        <w:t xml:space="preserve">If you happen to lose your card, you can call </w:t>
      </w:r>
      <w:r w:rsidRPr="00EA52D5">
        <w:rPr>
          <w:b/>
          <w:sz w:val="28"/>
          <w:szCs w:val="28"/>
        </w:rPr>
        <w:t>Money Network at 1-888-913-0900</w:t>
      </w:r>
      <w:r w:rsidR="004A0A78" w:rsidRPr="00B83B66">
        <w:rPr>
          <w:sz w:val="28"/>
          <w:szCs w:val="28"/>
        </w:rPr>
        <w:t xml:space="preserve"> to report this</w:t>
      </w:r>
      <w:r w:rsidR="00985E20" w:rsidRPr="00B83B66">
        <w:rPr>
          <w:sz w:val="28"/>
          <w:szCs w:val="28"/>
        </w:rPr>
        <w:t xml:space="preserve"> and request a replacement card</w:t>
      </w:r>
      <w:r w:rsidRPr="00B83B66">
        <w:rPr>
          <w:sz w:val="28"/>
          <w:szCs w:val="28"/>
        </w:rPr>
        <w:t>.  They will reissue a new card to you for a fee of $</w:t>
      </w:r>
      <w:r w:rsidR="00F82784">
        <w:rPr>
          <w:sz w:val="28"/>
          <w:szCs w:val="28"/>
        </w:rPr>
        <w:t>10</w:t>
      </w:r>
      <w:r w:rsidRPr="00B83B66">
        <w:rPr>
          <w:sz w:val="28"/>
          <w:szCs w:val="28"/>
        </w:rPr>
        <w:t xml:space="preserve">.00 and it will take 10 </w:t>
      </w:r>
      <w:r w:rsidR="00D84DFD">
        <w:rPr>
          <w:sz w:val="28"/>
          <w:szCs w:val="28"/>
        </w:rPr>
        <w:t xml:space="preserve">business </w:t>
      </w:r>
      <w:r w:rsidRPr="00B83B66">
        <w:rPr>
          <w:sz w:val="28"/>
          <w:szCs w:val="28"/>
        </w:rPr>
        <w:t>days to receive it in the mail.  The old card will be deactivated and the new one will have any remaining card balance transferred to it.</w:t>
      </w:r>
    </w:p>
    <w:p w:rsidR="00C57578" w:rsidRDefault="00C57578" w:rsidP="00B25C13">
      <w:pPr>
        <w:pStyle w:val="NoSpacing"/>
        <w:rPr>
          <w:sz w:val="28"/>
          <w:szCs w:val="28"/>
        </w:rPr>
      </w:pPr>
    </w:p>
    <w:p w:rsidR="00C57578" w:rsidRDefault="00C57578" w:rsidP="00B25C13">
      <w:pPr>
        <w:pStyle w:val="NoSpacing"/>
        <w:rPr>
          <w:sz w:val="28"/>
          <w:szCs w:val="28"/>
        </w:rPr>
      </w:pPr>
    </w:p>
    <w:p w:rsidR="00985E20" w:rsidRDefault="003434D6" w:rsidP="00B25C13">
      <w:pPr>
        <w:pStyle w:val="NoSpacing"/>
        <w:rPr>
          <w:sz w:val="28"/>
          <w:szCs w:val="28"/>
        </w:rPr>
      </w:pPr>
      <w:r w:rsidRPr="00B83B66">
        <w:rPr>
          <w:sz w:val="28"/>
          <w:szCs w:val="28"/>
        </w:rPr>
        <w:lastRenderedPageBreak/>
        <w:t xml:space="preserve">  </w:t>
      </w:r>
    </w:p>
    <w:p w:rsidR="009C0F10" w:rsidRPr="00B83B66" w:rsidRDefault="009C0F10" w:rsidP="00B25C13">
      <w:pPr>
        <w:pStyle w:val="NoSpacing"/>
        <w:rPr>
          <w:sz w:val="28"/>
          <w:szCs w:val="28"/>
        </w:rPr>
      </w:pPr>
    </w:p>
    <w:p w:rsidR="003434D6" w:rsidRPr="00F82784" w:rsidRDefault="00B83B66" w:rsidP="00B83B66">
      <w:pPr>
        <w:pStyle w:val="NoSpacing"/>
        <w:ind w:left="1440" w:hanging="1440"/>
        <w:rPr>
          <w:b/>
          <w:color w:val="0256CF"/>
          <w:sz w:val="44"/>
          <w:szCs w:val="44"/>
        </w:rPr>
      </w:pPr>
      <w:r>
        <w:rPr>
          <w:noProof/>
        </w:rPr>
        <w:drawing>
          <wp:inline distT="0" distB="0" distL="0" distR="0" wp14:anchorId="5D4DCCCC" wp14:editId="0CB684E1">
            <wp:extent cx="569343" cy="486513"/>
            <wp:effectExtent l="0" t="0" r="2540" b="8890"/>
            <wp:docPr id="14" name="Picture 14" descr="http://vignette4.wikia.nocookie.net/cloudywithachanceofmeatballs/images/c/cd/Warning_sign.png/revision/latest?cb=20140228025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gnette4.wikia.nocookie.net/cloudywithachanceofmeatballs/images/c/cd/Warning_sign.png/revision/latest?cb=2014022802543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011" cy="487084"/>
                    </a:xfrm>
                    <a:prstGeom prst="rect">
                      <a:avLst/>
                    </a:prstGeom>
                    <a:noFill/>
                    <a:ln>
                      <a:noFill/>
                    </a:ln>
                  </pic:spPr>
                </pic:pic>
              </a:graphicData>
            </a:graphic>
          </wp:inline>
        </w:drawing>
      </w:r>
      <w:r>
        <w:rPr>
          <w:b/>
          <w:sz w:val="28"/>
          <w:szCs w:val="28"/>
        </w:rPr>
        <w:t xml:space="preserve">   </w:t>
      </w:r>
      <w:r>
        <w:rPr>
          <w:b/>
          <w:sz w:val="28"/>
          <w:szCs w:val="28"/>
        </w:rPr>
        <w:tab/>
      </w:r>
      <w:r w:rsidR="003434D6" w:rsidRPr="00F82784">
        <w:rPr>
          <w:b/>
          <w:i/>
          <w:color w:val="0256CF"/>
          <w:sz w:val="44"/>
          <w:szCs w:val="44"/>
        </w:rPr>
        <w:t xml:space="preserve">Please contact Catholic Social Services (CSS) immediately to report the lost card so we can send you funds via a paper check while waiting for the new card.  CSS will only do this </w:t>
      </w:r>
      <w:r w:rsidR="00F82784">
        <w:rPr>
          <w:b/>
          <w:i/>
          <w:color w:val="0256CF"/>
          <w:sz w:val="44"/>
          <w:szCs w:val="44"/>
        </w:rPr>
        <w:t xml:space="preserve">temporarily </w:t>
      </w:r>
      <w:r w:rsidR="003434D6" w:rsidRPr="00F82784">
        <w:rPr>
          <w:b/>
          <w:i/>
          <w:color w:val="0256CF"/>
          <w:sz w:val="44"/>
          <w:szCs w:val="44"/>
        </w:rPr>
        <w:t xml:space="preserve">and not requesting a </w:t>
      </w:r>
      <w:r w:rsidR="00985E20" w:rsidRPr="00F82784">
        <w:rPr>
          <w:b/>
          <w:i/>
          <w:color w:val="0256CF"/>
          <w:sz w:val="44"/>
          <w:szCs w:val="44"/>
        </w:rPr>
        <w:t>replacement</w:t>
      </w:r>
      <w:r w:rsidR="003434D6" w:rsidRPr="00F82784">
        <w:rPr>
          <w:b/>
          <w:i/>
          <w:color w:val="0256CF"/>
          <w:sz w:val="44"/>
          <w:szCs w:val="44"/>
        </w:rPr>
        <w:t xml:space="preserve"> card could res</w:t>
      </w:r>
      <w:r w:rsidR="004A0A78" w:rsidRPr="00F82784">
        <w:rPr>
          <w:b/>
          <w:i/>
          <w:color w:val="0256CF"/>
          <w:sz w:val="44"/>
          <w:szCs w:val="44"/>
        </w:rPr>
        <w:t>ult in your money being delayed.</w:t>
      </w:r>
      <w:r w:rsidR="004A0A78" w:rsidRPr="00F82784">
        <w:rPr>
          <w:b/>
          <w:color w:val="0256CF"/>
          <w:sz w:val="44"/>
          <w:szCs w:val="44"/>
        </w:rPr>
        <w:t xml:space="preserve">  </w:t>
      </w:r>
    </w:p>
    <w:p w:rsidR="004A0A78" w:rsidRDefault="004A0A78" w:rsidP="00B25C13">
      <w:pPr>
        <w:pStyle w:val="NoSpacing"/>
        <w:rPr>
          <w:sz w:val="28"/>
          <w:szCs w:val="28"/>
        </w:rPr>
      </w:pPr>
    </w:p>
    <w:p w:rsidR="00B83B66" w:rsidRPr="00B83B66" w:rsidRDefault="00B83B66" w:rsidP="00B25C13">
      <w:pPr>
        <w:pStyle w:val="NoSpacing"/>
        <w:rPr>
          <w:sz w:val="28"/>
          <w:szCs w:val="28"/>
        </w:rPr>
      </w:pPr>
    </w:p>
    <w:p w:rsidR="004A0A78" w:rsidRDefault="004A0A78" w:rsidP="00B25C13">
      <w:pPr>
        <w:pStyle w:val="NoSpacing"/>
        <w:rPr>
          <w:sz w:val="28"/>
          <w:szCs w:val="28"/>
        </w:rPr>
      </w:pPr>
      <w:r w:rsidRPr="00B83B66">
        <w:rPr>
          <w:sz w:val="28"/>
          <w:szCs w:val="28"/>
        </w:rPr>
        <w:t xml:space="preserve">If you </w:t>
      </w:r>
      <w:r w:rsidR="00985E20" w:rsidRPr="00B83B66">
        <w:rPr>
          <w:sz w:val="28"/>
          <w:szCs w:val="28"/>
        </w:rPr>
        <w:t>need</w:t>
      </w:r>
      <w:r w:rsidRPr="00B83B66">
        <w:rPr>
          <w:sz w:val="28"/>
          <w:szCs w:val="28"/>
        </w:rPr>
        <w:t xml:space="preserve"> </w:t>
      </w:r>
      <w:r w:rsidR="00985E20" w:rsidRPr="00B83B66">
        <w:rPr>
          <w:sz w:val="28"/>
          <w:szCs w:val="28"/>
        </w:rPr>
        <w:t>help</w:t>
      </w:r>
      <w:r w:rsidRPr="00B83B66">
        <w:rPr>
          <w:sz w:val="28"/>
          <w:szCs w:val="28"/>
        </w:rPr>
        <w:t xml:space="preserve"> in calling Money Network to report the lost card, call the C</w:t>
      </w:r>
      <w:r w:rsidR="00F82784">
        <w:rPr>
          <w:sz w:val="28"/>
          <w:szCs w:val="28"/>
        </w:rPr>
        <w:t>atholic Social Services</w:t>
      </w:r>
      <w:r w:rsidRPr="00B83B66">
        <w:rPr>
          <w:sz w:val="28"/>
          <w:szCs w:val="28"/>
        </w:rPr>
        <w:t xml:space="preserve"> office and your caseworker can create a three-way call with Money Network to </w:t>
      </w:r>
      <w:r w:rsidR="00985E20" w:rsidRPr="00B83B66">
        <w:rPr>
          <w:sz w:val="28"/>
          <w:szCs w:val="28"/>
        </w:rPr>
        <w:t xml:space="preserve">assist you with </w:t>
      </w:r>
      <w:r w:rsidRPr="00B83B66">
        <w:rPr>
          <w:sz w:val="28"/>
          <w:szCs w:val="28"/>
        </w:rPr>
        <w:t>explain</w:t>
      </w:r>
      <w:r w:rsidR="00985E20" w:rsidRPr="00B83B66">
        <w:rPr>
          <w:sz w:val="28"/>
          <w:szCs w:val="28"/>
        </w:rPr>
        <w:t>ing</w:t>
      </w:r>
      <w:r w:rsidRPr="00B83B66">
        <w:rPr>
          <w:sz w:val="28"/>
          <w:szCs w:val="28"/>
        </w:rPr>
        <w:t xml:space="preserve"> the situation. </w:t>
      </w:r>
    </w:p>
    <w:p w:rsidR="00312DFA" w:rsidRDefault="00312DFA" w:rsidP="00B25C13">
      <w:pPr>
        <w:pStyle w:val="NoSpacing"/>
        <w:rPr>
          <w:sz w:val="28"/>
          <w:szCs w:val="28"/>
        </w:rPr>
      </w:pPr>
    </w:p>
    <w:p w:rsidR="00312DFA" w:rsidRDefault="00312DFA" w:rsidP="00B25C13">
      <w:pPr>
        <w:pStyle w:val="NoSpacing"/>
        <w:rPr>
          <w:sz w:val="28"/>
          <w:szCs w:val="28"/>
        </w:rPr>
      </w:pPr>
    </w:p>
    <w:p w:rsidR="00312DFA" w:rsidRDefault="00312DFA" w:rsidP="00B25C13">
      <w:pPr>
        <w:pStyle w:val="NoSpacing"/>
        <w:rPr>
          <w:sz w:val="28"/>
          <w:szCs w:val="28"/>
        </w:rPr>
      </w:pPr>
    </w:p>
    <w:p w:rsidR="00F82784" w:rsidRDefault="00F82784" w:rsidP="00B25C13">
      <w:pPr>
        <w:pStyle w:val="NoSpacing"/>
        <w:rPr>
          <w:sz w:val="28"/>
          <w:szCs w:val="28"/>
        </w:rPr>
      </w:pPr>
    </w:p>
    <w:p w:rsidR="00312DFA" w:rsidRPr="00312DFA" w:rsidRDefault="00312DFA" w:rsidP="00312DFA">
      <w:pPr>
        <w:pStyle w:val="NoSpacing"/>
        <w:rPr>
          <w:b/>
          <w:sz w:val="44"/>
          <w:szCs w:val="44"/>
          <w:u w:val="single"/>
        </w:rPr>
      </w:pPr>
      <w:r w:rsidRPr="00312DFA">
        <w:rPr>
          <w:b/>
          <w:sz w:val="44"/>
          <w:szCs w:val="44"/>
          <w:u w:val="single"/>
        </w:rPr>
        <w:t>VISA AFFLIATED BANKS</w:t>
      </w:r>
    </w:p>
    <w:p w:rsidR="00312DFA" w:rsidRPr="00312DFA" w:rsidRDefault="00312DFA" w:rsidP="00312DFA">
      <w:pPr>
        <w:pStyle w:val="NoSpacing"/>
        <w:rPr>
          <w:b/>
          <w:sz w:val="28"/>
          <w:szCs w:val="28"/>
          <w:u w:val="single"/>
        </w:rPr>
      </w:pPr>
    </w:p>
    <w:p w:rsidR="00BD4D2A" w:rsidRDefault="00BD4D2A" w:rsidP="00BD4D2A">
      <w:pPr>
        <w:pStyle w:val="Default"/>
      </w:pPr>
    </w:p>
    <w:tbl>
      <w:tblPr>
        <w:tblW w:w="9200" w:type="dxa"/>
        <w:tblInd w:w="93" w:type="dxa"/>
        <w:tblLook w:val="04A0" w:firstRow="1" w:lastRow="0" w:firstColumn="1" w:lastColumn="0" w:noHBand="0" w:noVBand="1"/>
      </w:tblPr>
      <w:tblGrid>
        <w:gridCol w:w="1720"/>
        <w:gridCol w:w="7480"/>
      </w:tblGrid>
      <w:tr w:rsidR="005E07BE" w:rsidRPr="005E07BE" w:rsidTr="005E07BE">
        <w:trPr>
          <w:trHeight w:val="375"/>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Adams</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PNC, First State Bank</w:t>
            </w:r>
          </w:p>
        </w:tc>
      </w:tr>
      <w:tr w:rsidR="005E07BE" w:rsidRPr="005E07BE" w:rsidTr="005E07BE">
        <w:trPr>
          <w:trHeight w:val="375"/>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Allen</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Huntington, Chase, The Union Bank Co.</w:t>
            </w:r>
          </w:p>
        </w:tc>
      </w:tr>
      <w:tr w:rsidR="005E07BE" w:rsidRPr="005E07BE" w:rsidTr="005E07BE">
        <w:trPr>
          <w:trHeight w:val="750"/>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Ashland</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Huntington, PNC, Chase, Farmers Bank, Wayne Savings Community Bank</w:t>
            </w:r>
          </w:p>
        </w:tc>
      </w:tr>
      <w:tr w:rsidR="005E07BE" w:rsidRPr="005E07BE" w:rsidTr="005E07BE">
        <w:trPr>
          <w:trHeight w:val="375"/>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Athens</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 xml:space="preserve">Century National, Chase, Hocking Valley, Peoples, Community </w:t>
            </w:r>
          </w:p>
        </w:tc>
      </w:tr>
      <w:tr w:rsidR="005E07BE" w:rsidRPr="005E07BE" w:rsidTr="005E07BE">
        <w:trPr>
          <w:trHeight w:val="375"/>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Auglaize</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Huntington, The Union Bank Co., State Bank</w:t>
            </w:r>
          </w:p>
        </w:tc>
      </w:tr>
      <w:tr w:rsidR="005E07BE" w:rsidRPr="005E07BE" w:rsidTr="005E07BE">
        <w:trPr>
          <w:trHeight w:val="375"/>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Belmont</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Huntington, PNC, WesBanco</w:t>
            </w:r>
          </w:p>
        </w:tc>
      </w:tr>
      <w:tr w:rsidR="005E07BE" w:rsidRPr="005E07BE" w:rsidTr="005E07BE">
        <w:trPr>
          <w:trHeight w:val="375"/>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Brown</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Peoples, First State Bank, US Bank, Chase</w:t>
            </w:r>
          </w:p>
        </w:tc>
      </w:tr>
      <w:tr w:rsidR="005E07BE" w:rsidRPr="005E07BE" w:rsidTr="005E07BE">
        <w:trPr>
          <w:trHeight w:val="375"/>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Butler</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PNC, Huntington, US Bank, First Financial Bank</w:t>
            </w:r>
          </w:p>
        </w:tc>
      </w:tr>
      <w:tr w:rsidR="005E07BE" w:rsidRPr="005E07BE" w:rsidTr="005E07BE">
        <w:trPr>
          <w:trHeight w:val="375"/>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Carroll</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Huntington, PNC</w:t>
            </w:r>
          </w:p>
        </w:tc>
      </w:tr>
      <w:tr w:rsidR="005E07BE" w:rsidRPr="005E07BE" w:rsidTr="005E07BE">
        <w:trPr>
          <w:trHeight w:val="375"/>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Champaign</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PNC, Huntington, Civista</w:t>
            </w:r>
          </w:p>
        </w:tc>
      </w:tr>
      <w:tr w:rsidR="005E07BE" w:rsidRPr="005E07BE" w:rsidTr="005E07BE">
        <w:trPr>
          <w:trHeight w:val="375"/>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Clark</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PNC, US Bank, Huntington, WesBanco</w:t>
            </w:r>
          </w:p>
        </w:tc>
      </w:tr>
      <w:tr w:rsidR="005E07BE" w:rsidRPr="005E07BE" w:rsidTr="005E07BE">
        <w:trPr>
          <w:trHeight w:val="750"/>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Clermont</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PNC, Merchants National, Park National, US Bank, Chase, Huntington, Peoples</w:t>
            </w:r>
          </w:p>
        </w:tc>
      </w:tr>
    </w:tbl>
    <w:p w:rsidR="00774EF1" w:rsidRDefault="00774EF1" w:rsidP="00BD4D2A">
      <w:pPr>
        <w:pStyle w:val="Default"/>
      </w:pPr>
    </w:p>
    <w:p w:rsidR="005E07BE" w:rsidRDefault="005E07BE" w:rsidP="00BD4D2A">
      <w:pPr>
        <w:pStyle w:val="Default"/>
      </w:pPr>
    </w:p>
    <w:tbl>
      <w:tblPr>
        <w:tblW w:w="9200" w:type="dxa"/>
        <w:tblInd w:w="93" w:type="dxa"/>
        <w:tblLook w:val="04A0" w:firstRow="1" w:lastRow="0" w:firstColumn="1" w:lastColumn="0" w:noHBand="0" w:noVBand="1"/>
      </w:tblPr>
      <w:tblGrid>
        <w:gridCol w:w="1720"/>
        <w:gridCol w:w="7480"/>
      </w:tblGrid>
      <w:tr w:rsidR="005E07BE" w:rsidRPr="005E07BE" w:rsidTr="005E07BE">
        <w:trPr>
          <w:trHeight w:val="375"/>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Clinton</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PNC</w:t>
            </w:r>
          </w:p>
        </w:tc>
      </w:tr>
      <w:tr w:rsidR="005E07BE" w:rsidRPr="005E07BE" w:rsidTr="005E07BE">
        <w:trPr>
          <w:trHeight w:val="750"/>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Columbiana</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PNC, Chase, Huntington, Farmers National, Home Savings, Consumers National Bank</w:t>
            </w:r>
          </w:p>
        </w:tc>
      </w:tr>
      <w:tr w:rsidR="005E07BE" w:rsidRPr="005E07BE" w:rsidTr="005E07BE">
        <w:trPr>
          <w:trHeight w:val="375"/>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Coshocton</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Century National, Chase, PNC, Peoples</w:t>
            </w:r>
          </w:p>
        </w:tc>
      </w:tr>
      <w:tr w:rsidR="005E07BE" w:rsidRPr="005E07BE" w:rsidTr="005E07BE">
        <w:trPr>
          <w:trHeight w:val="375"/>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Crawford</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Civista, US Bank, FC Bank, First Citizens National Bank</w:t>
            </w:r>
          </w:p>
        </w:tc>
      </w:tr>
      <w:tr w:rsidR="005E07BE" w:rsidRPr="005E07BE" w:rsidTr="005E07BE">
        <w:trPr>
          <w:trHeight w:val="375"/>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Cuyahoga</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PNC, US Bank, Chase, New York Community Bank</w:t>
            </w:r>
          </w:p>
        </w:tc>
      </w:tr>
      <w:tr w:rsidR="005E07BE" w:rsidRPr="005E07BE" w:rsidTr="005E07BE">
        <w:trPr>
          <w:trHeight w:val="750"/>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Darke</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Greenville National Bank, Farmers State Bank, Chase, US Bank, Second National Bank</w:t>
            </w:r>
          </w:p>
        </w:tc>
      </w:tr>
      <w:tr w:rsidR="005E07BE" w:rsidRPr="005E07BE" w:rsidTr="005E07BE">
        <w:trPr>
          <w:trHeight w:val="375"/>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Defiance</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State Bank</w:t>
            </w:r>
          </w:p>
        </w:tc>
      </w:tr>
      <w:tr w:rsidR="005E07BE" w:rsidRPr="005E07BE" w:rsidTr="005E07BE">
        <w:trPr>
          <w:trHeight w:val="375"/>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Delaware</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Huntington, Chase, PNC, US Bank</w:t>
            </w:r>
          </w:p>
        </w:tc>
      </w:tr>
      <w:tr w:rsidR="005E07BE" w:rsidRPr="005E07BE" w:rsidTr="005E07BE">
        <w:trPr>
          <w:trHeight w:val="750"/>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Erie</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Huntington, PNC, US Bank, Civista, First National Bank, First Federal Savings &amp; Loan</w:t>
            </w:r>
          </w:p>
        </w:tc>
      </w:tr>
      <w:tr w:rsidR="005E07BE" w:rsidRPr="005E07BE" w:rsidTr="005E07BE">
        <w:trPr>
          <w:trHeight w:val="375"/>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Fairfield</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Huntington, Chase, Fairfield National, Peoples, PNC</w:t>
            </w:r>
          </w:p>
        </w:tc>
      </w:tr>
      <w:tr w:rsidR="005E07BE" w:rsidRPr="005E07BE" w:rsidTr="005E07BE">
        <w:trPr>
          <w:trHeight w:val="375"/>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Fayette</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Huntington, PNC, United Bank</w:t>
            </w:r>
          </w:p>
        </w:tc>
      </w:tr>
      <w:tr w:rsidR="005E07BE" w:rsidRPr="005E07BE" w:rsidTr="005E07BE">
        <w:trPr>
          <w:trHeight w:val="375"/>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Franklin</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Huntington, Chase, Park National, PNC, US Bank</w:t>
            </w:r>
          </w:p>
        </w:tc>
      </w:tr>
      <w:tr w:rsidR="005E07BE" w:rsidRPr="005E07BE" w:rsidTr="005E07BE">
        <w:trPr>
          <w:trHeight w:val="375"/>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Fulton</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Huntington, PNC, State Bank</w:t>
            </w:r>
          </w:p>
        </w:tc>
      </w:tr>
      <w:tr w:rsidR="005E07BE" w:rsidRPr="005E07BE" w:rsidTr="005E07BE">
        <w:trPr>
          <w:trHeight w:val="375"/>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Gallia</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Peoples, Ohio Valley Bank, US Bank, WesBanco</w:t>
            </w:r>
          </w:p>
        </w:tc>
      </w:tr>
      <w:tr w:rsidR="005E07BE" w:rsidRPr="005E07BE" w:rsidTr="005E07BE">
        <w:trPr>
          <w:trHeight w:val="375"/>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Geauga</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Huntington, PNC, Chase</w:t>
            </w:r>
          </w:p>
        </w:tc>
      </w:tr>
      <w:tr w:rsidR="005E07BE" w:rsidRPr="005E07BE" w:rsidTr="005E07BE">
        <w:trPr>
          <w:trHeight w:val="375"/>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Greene</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PNC, Huntington, Chase, US Bank</w:t>
            </w:r>
          </w:p>
        </w:tc>
      </w:tr>
      <w:tr w:rsidR="005E07BE" w:rsidRPr="005E07BE" w:rsidTr="005E07BE">
        <w:trPr>
          <w:trHeight w:val="375"/>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Guernsey</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Huntington, Peoples, PNC, US Bank, Community</w:t>
            </w:r>
          </w:p>
        </w:tc>
      </w:tr>
      <w:tr w:rsidR="005E07BE" w:rsidRPr="005E07BE" w:rsidTr="005E07BE">
        <w:trPr>
          <w:trHeight w:val="750"/>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Hamilton</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Chase, Huntington, US Bank, First Financial Bank, 1st National Bank, PNC, Peoples</w:t>
            </w:r>
          </w:p>
        </w:tc>
      </w:tr>
      <w:tr w:rsidR="005E07BE" w:rsidRPr="005E07BE" w:rsidTr="005E07BE">
        <w:trPr>
          <w:trHeight w:val="375"/>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Hancock</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Huntington, Chase, PNC, First Federal Bank</w:t>
            </w:r>
          </w:p>
        </w:tc>
      </w:tr>
      <w:tr w:rsidR="005E07BE" w:rsidRPr="005E07BE" w:rsidTr="005E07BE">
        <w:trPr>
          <w:trHeight w:val="375"/>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Hardin</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Huntington, US Bank, Liberty National, Richwood Bank</w:t>
            </w:r>
          </w:p>
        </w:tc>
      </w:tr>
      <w:tr w:rsidR="005E07BE" w:rsidRPr="005E07BE" w:rsidTr="005E07BE">
        <w:trPr>
          <w:trHeight w:val="375"/>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Harrision</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Huntington, PNC</w:t>
            </w:r>
          </w:p>
        </w:tc>
      </w:tr>
      <w:tr w:rsidR="005E07BE" w:rsidRPr="005E07BE" w:rsidTr="005E07BE">
        <w:trPr>
          <w:trHeight w:val="375"/>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Henry</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Huntington, PNC</w:t>
            </w:r>
          </w:p>
        </w:tc>
      </w:tr>
      <w:tr w:rsidR="005E07BE" w:rsidRPr="005E07BE" w:rsidTr="005E07BE">
        <w:trPr>
          <w:trHeight w:val="375"/>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Highland</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PNC, Peoples, US Bank, Merchant's National, First State Bank</w:t>
            </w:r>
          </w:p>
        </w:tc>
      </w:tr>
      <w:tr w:rsidR="005E07BE" w:rsidRPr="005E07BE" w:rsidTr="005E07BE">
        <w:trPr>
          <w:trHeight w:val="375"/>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Hocking</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Chase, PNC, US Bank</w:t>
            </w:r>
          </w:p>
        </w:tc>
      </w:tr>
      <w:tr w:rsidR="005E07BE" w:rsidRPr="005E07BE" w:rsidTr="005E07BE">
        <w:trPr>
          <w:trHeight w:val="375"/>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Holmes</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PNC, Commercial &amp; Savings</w:t>
            </w:r>
          </w:p>
        </w:tc>
      </w:tr>
      <w:tr w:rsidR="005E07BE" w:rsidRPr="005E07BE" w:rsidTr="005E07BE">
        <w:trPr>
          <w:trHeight w:val="750"/>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Huron</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Civista, PNC, Home Savings &amp; Loan, Croghan Colonial, First National Bank of Bellevue</w:t>
            </w:r>
          </w:p>
        </w:tc>
      </w:tr>
      <w:tr w:rsidR="005E07BE" w:rsidRPr="005E07BE" w:rsidTr="005E07BE">
        <w:trPr>
          <w:trHeight w:val="375"/>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Jackson</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PNC, Peoples, Ohio Valley Bank, WesBanco</w:t>
            </w:r>
          </w:p>
        </w:tc>
      </w:tr>
      <w:tr w:rsidR="005E07BE" w:rsidRPr="005E07BE" w:rsidTr="005E07BE">
        <w:trPr>
          <w:trHeight w:val="375"/>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Jefferson</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Huntington, Chase, PNC, WesBanco</w:t>
            </w:r>
          </w:p>
        </w:tc>
      </w:tr>
      <w:tr w:rsidR="005E07BE" w:rsidRPr="005E07BE" w:rsidTr="005E07BE">
        <w:trPr>
          <w:trHeight w:val="375"/>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Knox</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First Knox, Peoples, PNC</w:t>
            </w:r>
          </w:p>
        </w:tc>
      </w:tr>
      <w:tr w:rsidR="005E07BE" w:rsidRPr="005E07BE" w:rsidTr="005E07BE">
        <w:trPr>
          <w:trHeight w:val="375"/>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Lake</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Huntington, PNC, US Bank, Northwest Savings Bank</w:t>
            </w:r>
          </w:p>
        </w:tc>
      </w:tr>
      <w:tr w:rsidR="005E07BE" w:rsidRPr="005E07BE" w:rsidTr="005E07BE">
        <w:trPr>
          <w:trHeight w:val="375"/>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Lawrence</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Peoples, PNC, US Bank, WesBanco</w:t>
            </w:r>
          </w:p>
        </w:tc>
      </w:tr>
    </w:tbl>
    <w:p w:rsidR="00774EF1" w:rsidRDefault="00774EF1" w:rsidP="00BD4D2A">
      <w:pPr>
        <w:pStyle w:val="Default"/>
      </w:pPr>
    </w:p>
    <w:p w:rsidR="005E07BE" w:rsidRDefault="005E07BE" w:rsidP="00BD4D2A">
      <w:pPr>
        <w:pStyle w:val="Default"/>
      </w:pPr>
    </w:p>
    <w:p w:rsidR="005E07BE" w:rsidRDefault="005E07BE" w:rsidP="00BD4D2A">
      <w:pPr>
        <w:pStyle w:val="Default"/>
      </w:pPr>
    </w:p>
    <w:tbl>
      <w:tblPr>
        <w:tblW w:w="9200" w:type="dxa"/>
        <w:tblInd w:w="93" w:type="dxa"/>
        <w:tblLook w:val="04A0" w:firstRow="1" w:lastRow="0" w:firstColumn="1" w:lastColumn="0" w:noHBand="0" w:noVBand="1"/>
      </w:tblPr>
      <w:tblGrid>
        <w:gridCol w:w="1743"/>
        <w:gridCol w:w="7457"/>
      </w:tblGrid>
      <w:tr w:rsidR="005E07BE" w:rsidRPr="005E07BE" w:rsidTr="005E07BE">
        <w:trPr>
          <w:trHeight w:val="375"/>
        </w:trPr>
        <w:tc>
          <w:tcPr>
            <w:tcW w:w="1743"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Licking</w:t>
            </w:r>
          </w:p>
        </w:tc>
        <w:tc>
          <w:tcPr>
            <w:tcW w:w="7457"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Huntington, Chase, Park National, Peoples, PNC</w:t>
            </w:r>
          </w:p>
        </w:tc>
      </w:tr>
      <w:tr w:rsidR="005E07BE" w:rsidRPr="005E07BE" w:rsidTr="005E07BE">
        <w:trPr>
          <w:trHeight w:val="375"/>
        </w:trPr>
        <w:tc>
          <w:tcPr>
            <w:tcW w:w="1743"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Logan</w:t>
            </w:r>
          </w:p>
        </w:tc>
        <w:tc>
          <w:tcPr>
            <w:tcW w:w="7457"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Huntington, PNC, Civista, US Bank, Liberty National</w:t>
            </w:r>
          </w:p>
        </w:tc>
      </w:tr>
      <w:tr w:rsidR="005E07BE" w:rsidRPr="005E07BE" w:rsidTr="005E07BE">
        <w:trPr>
          <w:trHeight w:val="375"/>
        </w:trPr>
        <w:tc>
          <w:tcPr>
            <w:tcW w:w="1743"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Lorain</w:t>
            </w:r>
          </w:p>
        </w:tc>
        <w:tc>
          <w:tcPr>
            <w:tcW w:w="7457"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PNC, US Bank, Northwest Savings Bank</w:t>
            </w:r>
          </w:p>
        </w:tc>
      </w:tr>
      <w:tr w:rsidR="005E07BE" w:rsidRPr="005E07BE" w:rsidTr="005E07BE">
        <w:trPr>
          <w:trHeight w:val="375"/>
        </w:trPr>
        <w:tc>
          <w:tcPr>
            <w:tcW w:w="1743"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Lucas</w:t>
            </w:r>
          </w:p>
        </w:tc>
        <w:tc>
          <w:tcPr>
            <w:tcW w:w="7457"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Huntington, PNC</w:t>
            </w:r>
          </w:p>
        </w:tc>
      </w:tr>
      <w:tr w:rsidR="005E07BE" w:rsidRPr="005E07BE" w:rsidTr="005E07BE">
        <w:trPr>
          <w:trHeight w:val="375"/>
        </w:trPr>
        <w:tc>
          <w:tcPr>
            <w:tcW w:w="1743"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Madison</w:t>
            </w:r>
          </w:p>
        </w:tc>
        <w:tc>
          <w:tcPr>
            <w:tcW w:w="7457"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Huntington, Security National Bank</w:t>
            </w:r>
          </w:p>
        </w:tc>
      </w:tr>
      <w:tr w:rsidR="005E07BE" w:rsidRPr="005E07BE" w:rsidTr="005E07BE">
        <w:trPr>
          <w:trHeight w:val="750"/>
        </w:trPr>
        <w:tc>
          <w:tcPr>
            <w:tcW w:w="1743"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Mahoning</w:t>
            </w:r>
          </w:p>
        </w:tc>
        <w:tc>
          <w:tcPr>
            <w:tcW w:w="7457" w:type="dxa"/>
            <w:tcBorders>
              <w:top w:val="nil"/>
              <w:left w:val="nil"/>
              <w:bottom w:val="nil"/>
              <w:right w:val="nil"/>
            </w:tcBorders>
            <w:shd w:val="clear" w:color="auto" w:fill="auto"/>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PNC, Huntington, Chase, Farmers National Bank, Cortland Bank, Home Savings</w:t>
            </w:r>
          </w:p>
        </w:tc>
      </w:tr>
      <w:tr w:rsidR="005E07BE" w:rsidRPr="005E07BE" w:rsidTr="005E07BE">
        <w:trPr>
          <w:trHeight w:val="375"/>
        </w:trPr>
        <w:tc>
          <w:tcPr>
            <w:tcW w:w="1743"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Marion</w:t>
            </w:r>
          </w:p>
        </w:tc>
        <w:tc>
          <w:tcPr>
            <w:tcW w:w="7457"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Huntington, Chase, PNC, United Bank</w:t>
            </w:r>
          </w:p>
        </w:tc>
      </w:tr>
      <w:tr w:rsidR="005E07BE" w:rsidRPr="005E07BE" w:rsidTr="005E07BE">
        <w:trPr>
          <w:trHeight w:val="375"/>
        </w:trPr>
        <w:tc>
          <w:tcPr>
            <w:tcW w:w="1743"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Medina</w:t>
            </w:r>
          </w:p>
        </w:tc>
        <w:tc>
          <w:tcPr>
            <w:tcW w:w="7457"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Huntington, PNC, Chase, US Bank</w:t>
            </w:r>
          </w:p>
        </w:tc>
      </w:tr>
      <w:tr w:rsidR="005E07BE" w:rsidRPr="005E07BE" w:rsidTr="005E07BE">
        <w:trPr>
          <w:trHeight w:val="375"/>
        </w:trPr>
        <w:tc>
          <w:tcPr>
            <w:tcW w:w="1743"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Mercer</w:t>
            </w:r>
          </w:p>
        </w:tc>
        <w:tc>
          <w:tcPr>
            <w:tcW w:w="7457"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Chase, The Peoples Bank, Second National Bank</w:t>
            </w:r>
          </w:p>
        </w:tc>
      </w:tr>
      <w:tr w:rsidR="005E07BE" w:rsidRPr="005E07BE" w:rsidTr="005E07BE">
        <w:trPr>
          <w:trHeight w:val="375"/>
        </w:trPr>
        <w:tc>
          <w:tcPr>
            <w:tcW w:w="1743"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Meigs</w:t>
            </w:r>
          </w:p>
        </w:tc>
        <w:tc>
          <w:tcPr>
            <w:tcW w:w="7457"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Peoples, Ohio Valley Bank</w:t>
            </w:r>
          </w:p>
        </w:tc>
      </w:tr>
      <w:tr w:rsidR="005E07BE" w:rsidRPr="005E07BE" w:rsidTr="005E07BE">
        <w:trPr>
          <w:trHeight w:val="375"/>
        </w:trPr>
        <w:tc>
          <w:tcPr>
            <w:tcW w:w="1743"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Miami</w:t>
            </w:r>
          </w:p>
        </w:tc>
        <w:tc>
          <w:tcPr>
            <w:tcW w:w="7457"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Chase, Huntington, US Bank, Unity Bank, Minister Bank</w:t>
            </w:r>
          </w:p>
        </w:tc>
      </w:tr>
      <w:tr w:rsidR="005E07BE" w:rsidRPr="005E07BE" w:rsidTr="005E07BE">
        <w:trPr>
          <w:trHeight w:val="375"/>
        </w:trPr>
        <w:tc>
          <w:tcPr>
            <w:tcW w:w="1743"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Montgomery</w:t>
            </w:r>
          </w:p>
        </w:tc>
        <w:tc>
          <w:tcPr>
            <w:tcW w:w="7457"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PNC, Chase, US Bank, Huntington</w:t>
            </w:r>
          </w:p>
        </w:tc>
      </w:tr>
      <w:tr w:rsidR="005E07BE" w:rsidRPr="005E07BE" w:rsidTr="005E07BE">
        <w:trPr>
          <w:trHeight w:val="375"/>
        </w:trPr>
        <w:tc>
          <w:tcPr>
            <w:tcW w:w="1743"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Monroe</w:t>
            </w:r>
          </w:p>
        </w:tc>
        <w:tc>
          <w:tcPr>
            <w:tcW w:w="7457"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Peoples, WesBanco</w:t>
            </w:r>
          </w:p>
        </w:tc>
      </w:tr>
      <w:tr w:rsidR="005E07BE" w:rsidRPr="005E07BE" w:rsidTr="005E07BE">
        <w:trPr>
          <w:trHeight w:val="375"/>
        </w:trPr>
        <w:tc>
          <w:tcPr>
            <w:tcW w:w="1743"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Morgan</w:t>
            </w:r>
          </w:p>
        </w:tc>
        <w:tc>
          <w:tcPr>
            <w:tcW w:w="7457"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Peoples, First National, Citizens Bank</w:t>
            </w:r>
          </w:p>
        </w:tc>
      </w:tr>
      <w:tr w:rsidR="005E07BE" w:rsidRPr="005E07BE" w:rsidTr="005E07BE">
        <w:trPr>
          <w:trHeight w:val="375"/>
        </w:trPr>
        <w:tc>
          <w:tcPr>
            <w:tcW w:w="1743"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Morrow</w:t>
            </w:r>
          </w:p>
        </w:tc>
        <w:tc>
          <w:tcPr>
            <w:tcW w:w="7457"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Chase, First Knox, US Bank</w:t>
            </w:r>
          </w:p>
        </w:tc>
      </w:tr>
      <w:tr w:rsidR="005E07BE" w:rsidRPr="005E07BE" w:rsidTr="005E07BE">
        <w:trPr>
          <w:trHeight w:val="750"/>
        </w:trPr>
        <w:tc>
          <w:tcPr>
            <w:tcW w:w="1743"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 xml:space="preserve">Muskingum </w:t>
            </w:r>
          </w:p>
        </w:tc>
        <w:tc>
          <w:tcPr>
            <w:tcW w:w="7457"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Huntington, Century National, Chase, Peoples, PNC,  Community</w:t>
            </w:r>
          </w:p>
        </w:tc>
      </w:tr>
      <w:tr w:rsidR="005E07BE" w:rsidRPr="005E07BE" w:rsidTr="005E07BE">
        <w:trPr>
          <w:trHeight w:val="375"/>
        </w:trPr>
        <w:tc>
          <w:tcPr>
            <w:tcW w:w="1743"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Noble</w:t>
            </w:r>
          </w:p>
        </w:tc>
        <w:tc>
          <w:tcPr>
            <w:tcW w:w="7457"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Peoples</w:t>
            </w:r>
          </w:p>
        </w:tc>
      </w:tr>
      <w:tr w:rsidR="005E07BE" w:rsidRPr="005E07BE" w:rsidTr="005E07BE">
        <w:trPr>
          <w:trHeight w:val="375"/>
        </w:trPr>
        <w:tc>
          <w:tcPr>
            <w:tcW w:w="1743"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Ottawa</w:t>
            </w:r>
          </w:p>
        </w:tc>
        <w:tc>
          <w:tcPr>
            <w:tcW w:w="7457"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 xml:space="preserve">Huntington, Genoa Bank, Corghan Colonial </w:t>
            </w:r>
          </w:p>
        </w:tc>
      </w:tr>
      <w:tr w:rsidR="005E07BE" w:rsidRPr="005E07BE" w:rsidTr="005E07BE">
        <w:trPr>
          <w:trHeight w:val="375"/>
        </w:trPr>
        <w:tc>
          <w:tcPr>
            <w:tcW w:w="1743"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Paulding</w:t>
            </w:r>
          </w:p>
        </w:tc>
        <w:tc>
          <w:tcPr>
            <w:tcW w:w="7457"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 xml:space="preserve">US Bank </w:t>
            </w:r>
          </w:p>
        </w:tc>
      </w:tr>
      <w:tr w:rsidR="005E07BE" w:rsidRPr="005E07BE" w:rsidTr="005E07BE">
        <w:trPr>
          <w:trHeight w:val="375"/>
        </w:trPr>
        <w:tc>
          <w:tcPr>
            <w:tcW w:w="1743"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Perry</w:t>
            </w:r>
          </w:p>
        </w:tc>
        <w:tc>
          <w:tcPr>
            <w:tcW w:w="7457"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Century National, Peoples, PNC,  Community</w:t>
            </w:r>
          </w:p>
        </w:tc>
      </w:tr>
      <w:tr w:rsidR="005E07BE" w:rsidRPr="005E07BE" w:rsidTr="005E07BE">
        <w:trPr>
          <w:trHeight w:val="375"/>
        </w:trPr>
        <w:tc>
          <w:tcPr>
            <w:tcW w:w="1743"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Pickaway</w:t>
            </w:r>
          </w:p>
        </w:tc>
        <w:tc>
          <w:tcPr>
            <w:tcW w:w="7457"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Huntington, Chase, PNC, US Bank, WesBanco</w:t>
            </w:r>
          </w:p>
        </w:tc>
      </w:tr>
      <w:tr w:rsidR="005E07BE" w:rsidRPr="005E07BE" w:rsidTr="005E07BE">
        <w:trPr>
          <w:trHeight w:val="375"/>
        </w:trPr>
        <w:tc>
          <w:tcPr>
            <w:tcW w:w="1743"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Pike</w:t>
            </w:r>
          </w:p>
        </w:tc>
        <w:tc>
          <w:tcPr>
            <w:tcW w:w="7457"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Ohio Valley Bank, US Bank</w:t>
            </w:r>
          </w:p>
        </w:tc>
      </w:tr>
      <w:tr w:rsidR="005E07BE" w:rsidRPr="005E07BE" w:rsidTr="005E07BE">
        <w:trPr>
          <w:trHeight w:val="375"/>
        </w:trPr>
        <w:tc>
          <w:tcPr>
            <w:tcW w:w="1743"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Portage</w:t>
            </w:r>
          </w:p>
        </w:tc>
        <w:tc>
          <w:tcPr>
            <w:tcW w:w="7457"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Huntington, PNC, Chase, US Bank, Northwest Savings Bank</w:t>
            </w:r>
          </w:p>
        </w:tc>
      </w:tr>
      <w:tr w:rsidR="005E07BE" w:rsidRPr="005E07BE" w:rsidTr="005E07BE">
        <w:trPr>
          <w:trHeight w:val="375"/>
        </w:trPr>
        <w:tc>
          <w:tcPr>
            <w:tcW w:w="1743"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Preble</w:t>
            </w:r>
          </w:p>
        </w:tc>
        <w:tc>
          <w:tcPr>
            <w:tcW w:w="7457"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Chase, US Bank, Huntington, Farmers State Bank</w:t>
            </w:r>
          </w:p>
        </w:tc>
      </w:tr>
      <w:tr w:rsidR="005E07BE" w:rsidRPr="005E07BE" w:rsidTr="005E07BE">
        <w:trPr>
          <w:trHeight w:val="375"/>
        </w:trPr>
        <w:tc>
          <w:tcPr>
            <w:tcW w:w="1743"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Putnam</w:t>
            </w:r>
          </w:p>
        </w:tc>
        <w:tc>
          <w:tcPr>
            <w:tcW w:w="7457"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Huntington, First National Bank</w:t>
            </w:r>
          </w:p>
        </w:tc>
      </w:tr>
      <w:tr w:rsidR="005E07BE" w:rsidRPr="005E07BE" w:rsidTr="005E07BE">
        <w:trPr>
          <w:trHeight w:val="750"/>
        </w:trPr>
        <w:tc>
          <w:tcPr>
            <w:tcW w:w="1743"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Richland</w:t>
            </w:r>
          </w:p>
        </w:tc>
        <w:tc>
          <w:tcPr>
            <w:tcW w:w="7457"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Huntington, United Bank, Chase, First-Knox National, Richland Bank, Mechanics Bank, Civista, US Bank</w:t>
            </w:r>
          </w:p>
        </w:tc>
      </w:tr>
      <w:tr w:rsidR="005E07BE" w:rsidRPr="005E07BE" w:rsidTr="005E07BE">
        <w:trPr>
          <w:trHeight w:val="375"/>
        </w:trPr>
        <w:tc>
          <w:tcPr>
            <w:tcW w:w="1743"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Ross</w:t>
            </w:r>
          </w:p>
        </w:tc>
        <w:tc>
          <w:tcPr>
            <w:tcW w:w="7457"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Huntington, PNC, WesBanco</w:t>
            </w:r>
          </w:p>
        </w:tc>
      </w:tr>
      <w:tr w:rsidR="005E07BE" w:rsidRPr="005E07BE" w:rsidTr="005E07BE">
        <w:trPr>
          <w:trHeight w:val="375"/>
        </w:trPr>
        <w:tc>
          <w:tcPr>
            <w:tcW w:w="1743"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Sandusky</w:t>
            </w:r>
          </w:p>
        </w:tc>
        <w:tc>
          <w:tcPr>
            <w:tcW w:w="7457"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US Bank, National Bank of Ohio, The Union Bank Co.</w:t>
            </w:r>
          </w:p>
        </w:tc>
      </w:tr>
      <w:tr w:rsidR="005E07BE" w:rsidRPr="005E07BE" w:rsidTr="005E07BE">
        <w:trPr>
          <w:trHeight w:val="375"/>
        </w:trPr>
        <w:tc>
          <w:tcPr>
            <w:tcW w:w="1743"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Scioto</w:t>
            </w:r>
          </w:p>
        </w:tc>
        <w:tc>
          <w:tcPr>
            <w:tcW w:w="7457"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PNC, WesBanco, US Bank</w:t>
            </w:r>
          </w:p>
        </w:tc>
      </w:tr>
      <w:tr w:rsidR="005E07BE" w:rsidRPr="005E07BE" w:rsidTr="005E07BE">
        <w:trPr>
          <w:trHeight w:val="375"/>
        </w:trPr>
        <w:tc>
          <w:tcPr>
            <w:tcW w:w="1743"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Seneca</w:t>
            </w:r>
          </w:p>
        </w:tc>
        <w:tc>
          <w:tcPr>
            <w:tcW w:w="7457"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Huntington, PNC, Old Fort Banking</w:t>
            </w:r>
          </w:p>
        </w:tc>
      </w:tr>
      <w:tr w:rsidR="005E07BE" w:rsidRPr="005E07BE" w:rsidTr="005E07BE">
        <w:trPr>
          <w:trHeight w:val="375"/>
        </w:trPr>
        <w:tc>
          <w:tcPr>
            <w:tcW w:w="1743"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Shelby</w:t>
            </w:r>
          </w:p>
        </w:tc>
        <w:tc>
          <w:tcPr>
            <w:tcW w:w="7457"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PNC, Chase, US Bank</w:t>
            </w:r>
          </w:p>
        </w:tc>
      </w:tr>
      <w:tr w:rsidR="005E07BE" w:rsidRPr="005E07BE" w:rsidTr="005E07BE">
        <w:trPr>
          <w:trHeight w:val="750"/>
        </w:trPr>
        <w:tc>
          <w:tcPr>
            <w:tcW w:w="1743"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Stark</w:t>
            </w:r>
          </w:p>
        </w:tc>
        <w:tc>
          <w:tcPr>
            <w:tcW w:w="7457"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Huntington, PNC, Chase, US Bank, Farmers Bank, Consumers National Bank</w:t>
            </w:r>
          </w:p>
        </w:tc>
      </w:tr>
    </w:tbl>
    <w:p w:rsidR="005E07BE" w:rsidRDefault="005E07BE" w:rsidP="00BD4D2A">
      <w:pPr>
        <w:pStyle w:val="Default"/>
      </w:pPr>
    </w:p>
    <w:p w:rsidR="00774EF1" w:rsidRDefault="00774EF1" w:rsidP="00BD4D2A">
      <w:pPr>
        <w:pStyle w:val="Default"/>
      </w:pPr>
    </w:p>
    <w:p w:rsidR="00774EF1" w:rsidRDefault="00774EF1" w:rsidP="00BD4D2A">
      <w:pPr>
        <w:pStyle w:val="Default"/>
      </w:pPr>
    </w:p>
    <w:p w:rsidR="00BD4D2A" w:rsidRDefault="00BD4D2A" w:rsidP="00BD4D2A">
      <w:pPr>
        <w:pStyle w:val="Default"/>
      </w:pPr>
    </w:p>
    <w:tbl>
      <w:tblPr>
        <w:tblW w:w="9200" w:type="dxa"/>
        <w:tblInd w:w="93" w:type="dxa"/>
        <w:tblLook w:val="04A0" w:firstRow="1" w:lastRow="0" w:firstColumn="1" w:lastColumn="0" w:noHBand="0" w:noVBand="1"/>
      </w:tblPr>
      <w:tblGrid>
        <w:gridCol w:w="1720"/>
        <w:gridCol w:w="7480"/>
      </w:tblGrid>
      <w:tr w:rsidR="005E07BE" w:rsidRPr="005E07BE" w:rsidTr="005E07BE">
        <w:trPr>
          <w:trHeight w:val="375"/>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Summit</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Huntington, PNC, US Bank, Civista, Central Federal Bank</w:t>
            </w:r>
          </w:p>
        </w:tc>
      </w:tr>
      <w:tr w:rsidR="005E07BE" w:rsidRPr="005E07BE" w:rsidTr="005E07BE">
        <w:trPr>
          <w:trHeight w:val="465"/>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Trumbull</w:t>
            </w:r>
          </w:p>
        </w:tc>
        <w:tc>
          <w:tcPr>
            <w:tcW w:w="7480" w:type="dxa"/>
            <w:tcBorders>
              <w:top w:val="nil"/>
              <w:left w:val="nil"/>
              <w:bottom w:val="nil"/>
              <w:right w:val="nil"/>
            </w:tcBorders>
            <w:shd w:val="clear" w:color="auto" w:fill="auto"/>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PNC, Huntington, Chase, Farmers National Bank, Cortland Bank</w:t>
            </w:r>
          </w:p>
        </w:tc>
      </w:tr>
      <w:tr w:rsidR="005E07BE" w:rsidRPr="005E07BE" w:rsidTr="005E07BE">
        <w:trPr>
          <w:trHeight w:val="375"/>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Tuscarawas</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Huntington, Chase, PNC</w:t>
            </w:r>
          </w:p>
        </w:tc>
      </w:tr>
      <w:tr w:rsidR="005E07BE" w:rsidRPr="005E07BE" w:rsidTr="005E07BE">
        <w:trPr>
          <w:trHeight w:val="375"/>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 xml:space="preserve">Union </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Huntington, Chase, US Bank</w:t>
            </w:r>
          </w:p>
        </w:tc>
      </w:tr>
      <w:tr w:rsidR="005E07BE" w:rsidRPr="005E07BE" w:rsidTr="005E07BE">
        <w:trPr>
          <w:trHeight w:val="375"/>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Van Wert</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Huntington, The Union Bank Co., US Bank, Wells Fargo</w:t>
            </w:r>
          </w:p>
        </w:tc>
      </w:tr>
      <w:tr w:rsidR="005E07BE" w:rsidRPr="005E07BE" w:rsidTr="005E07BE">
        <w:trPr>
          <w:trHeight w:val="375"/>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Vinton</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PNC, Century National, WesBanco</w:t>
            </w:r>
          </w:p>
        </w:tc>
      </w:tr>
      <w:tr w:rsidR="005E07BE" w:rsidRPr="005E07BE" w:rsidTr="005E07BE">
        <w:trPr>
          <w:trHeight w:val="375"/>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Warren</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PNC, 1st National Bank, Peoples, Huntington</w:t>
            </w:r>
          </w:p>
        </w:tc>
      </w:tr>
      <w:tr w:rsidR="005E07BE" w:rsidRPr="005E07BE" w:rsidTr="005E07BE">
        <w:trPr>
          <w:trHeight w:val="375"/>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Washington</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Huntington, Chase, Peoples, WesBanco</w:t>
            </w:r>
          </w:p>
        </w:tc>
      </w:tr>
      <w:tr w:rsidR="005E07BE" w:rsidRPr="005E07BE" w:rsidTr="005E07BE">
        <w:trPr>
          <w:trHeight w:val="750"/>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Wayne</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PNC, Huntington, Wayne Savings Community Bank, Premier Bank, Farmer's National Bank</w:t>
            </w:r>
          </w:p>
        </w:tc>
      </w:tr>
      <w:tr w:rsidR="005E07BE" w:rsidRPr="005E07BE" w:rsidTr="005E07BE">
        <w:trPr>
          <w:trHeight w:val="375"/>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Williams</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Huntington, PNC, State Bank</w:t>
            </w:r>
          </w:p>
        </w:tc>
      </w:tr>
      <w:tr w:rsidR="005E07BE" w:rsidRPr="005E07BE" w:rsidTr="005E07BE">
        <w:trPr>
          <w:trHeight w:val="375"/>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Wood</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Huntington, PNC, The Union Bank Co., Genoa Bank</w:t>
            </w:r>
          </w:p>
        </w:tc>
      </w:tr>
      <w:tr w:rsidR="005E07BE" w:rsidRPr="005E07BE" w:rsidTr="005E07BE">
        <w:trPr>
          <w:trHeight w:val="750"/>
        </w:trPr>
        <w:tc>
          <w:tcPr>
            <w:tcW w:w="1720" w:type="dxa"/>
            <w:tcBorders>
              <w:top w:val="nil"/>
              <w:left w:val="nil"/>
              <w:bottom w:val="nil"/>
              <w:right w:val="nil"/>
            </w:tcBorders>
            <w:shd w:val="clear" w:color="auto" w:fill="auto"/>
            <w:noWrap/>
            <w:hideMark/>
          </w:tcPr>
          <w:p w:rsidR="005E07BE" w:rsidRPr="005E07BE" w:rsidRDefault="005E07BE" w:rsidP="005E07BE">
            <w:pPr>
              <w:spacing w:after="0" w:line="240" w:lineRule="auto"/>
              <w:rPr>
                <w:rFonts w:ascii="Calibri" w:eastAsia="Times New Roman" w:hAnsi="Calibri" w:cs="Times New Roman"/>
                <w:b/>
                <w:bCs/>
                <w:sz w:val="28"/>
                <w:szCs w:val="28"/>
              </w:rPr>
            </w:pPr>
            <w:r w:rsidRPr="005E07BE">
              <w:rPr>
                <w:rFonts w:ascii="Calibri" w:eastAsia="Times New Roman" w:hAnsi="Calibri" w:cs="Times New Roman"/>
                <w:b/>
                <w:bCs/>
                <w:sz w:val="28"/>
                <w:szCs w:val="28"/>
              </w:rPr>
              <w:t>Wyandot</w:t>
            </w:r>
          </w:p>
        </w:tc>
        <w:tc>
          <w:tcPr>
            <w:tcW w:w="7480" w:type="dxa"/>
            <w:tcBorders>
              <w:top w:val="nil"/>
              <w:left w:val="nil"/>
              <w:bottom w:val="nil"/>
              <w:right w:val="nil"/>
            </w:tcBorders>
            <w:shd w:val="clear" w:color="auto" w:fill="auto"/>
            <w:vAlign w:val="bottom"/>
            <w:hideMark/>
          </w:tcPr>
          <w:p w:rsidR="005E07BE" w:rsidRPr="005E07BE" w:rsidRDefault="005E07BE" w:rsidP="005E07BE">
            <w:pPr>
              <w:spacing w:after="0" w:line="240" w:lineRule="auto"/>
              <w:rPr>
                <w:rFonts w:ascii="Calibri" w:eastAsia="Times New Roman" w:hAnsi="Calibri" w:cs="Times New Roman"/>
                <w:sz w:val="28"/>
                <w:szCs w:val="28"/>
              </w:rPr>
            </w:pPr>
            <w:r w:rsidRPr="005E07BE">
              <w:rPr>
                <w:rFonts w:ascii="Calibri" w:eastAsia="Times New Roman" w:hAnsi="Calibri" w:cs="Times New Roman"/>
                <w:sz w:val="28"/>
                <w:szCs w:val="28"/>
              </w:rPr>
              <w:t>Huntington, United Bank, Chase, First Citizens National Bank, Commercial Savings Bank</w:t>
            </w:r>
          </w:p>
        </w:tc>
      </w:tr>
    </w:tbl>
    <w:p w:rsidR="00BD4D2A" w:rsidRDefault="00BD4D2A" w:rsidP="00BD4D2A">
      <w:pPr>
        <w:pStyle w:val="Default"/>
      </w:pPr>
    </w:p>
    <w:p w:rsidR="005E07BE" w:rsidRDefault="005E07BE" w:rsidP="00BD4D2A">
      <w:pPr>
        <w:pStyle w:val="Default"/>
      </w:pPr>
    </w:p>
    <w:p w:rsidR="005E07BE" w:rsidRDefault="005E07BE" w:rsidP="00BD4D2A">
      <w:pPr>
        <w:pStyle w:val="Default"/>
      </w:pPr>
    </w:p>
    <w:p w:rsidR="005E07BE" w:rsidRDefault="005E07BE" w:rsidP="00BD4D2A">
      <w:pPr>
        <w:pStyle w:val="Default"/>
      </w:pPr>
    </w:p>
    <w:p w:rsidR="005E07BE" w:rsidRDefault="005E07BE" w:rsidP="00BD4D2A">
      <w:pPr>
        <w:pStyle w:val="Default"/>
      </w:pPr>
    </w:p>
    <w:p w:rsidR="005E07BE" w:rsidRDefault="005E07BE" w:rsidP="00BD4D2A">
      <w:pPr>
        <w:pStyle w:val="Default"/>
      </w:pPr>
    </w:p>
    <w:p w:rsidR="005E07BE" w:rsidRDefault="005E07BE" w:rsidP="00BD4D2A">
      <w:pPr>
        <w:pStyle w:val="Default"/>
      </w:pPr>
    </w:p>
    <w:p w:rsidR="005E07BE" w:rsidRDefault="005E07BE" w:rsidP="00BD4D2A">
      <w:pPr>
        <w:pStyle w:val="Default"/>
      </w:pPr>
    </w:p>
    <w:p w:rsidR="005E07BE" w:rsidRDefault="005E07BE" w:rsidP="00BD4D2A">
      <w:pPr>
        <w:pStyle w:val="Default"/>
      </w:pPr>
    </w:p>
    <w:p w:rsidR="00BD4D2A" w:rsidRDefault="00BD4D2A" w:rsidP="00BD4D2A">
      <w:pPr>
        <w:pStyle w:val="Default"/>
      </w:pPr>
    </w:p>
    <w:p w:rsidR="00BD4D2A" w:rsidRDefault="00BD4D2A" w:rsidP="00BD4D2A">
      <w:pPr>
        <w:pStyle w:val="Default"/>
      </w:pPr>
    </w:p>
    <w:p w:rsidR="00BD4D2A" w:rsidRDefault="00BD4D2A" w:rsidP="00BD4D2A">
      <w:pPr>
        <w:pStyle w:val="Default"/>
      </w:pPr>
    </w:p>
    <w:p w:rsidR="00BD4D2A" w:rsidRDefault="00BD4D2A" w:rsidP="00BD4D2A">
      <w:pPr>
        <w:pStyle w:val="Default"/>
      </w:pPr>
    </w:p>
    <w:p w:rsidR="00BD4D2A" w:rsidRDefault="00BD4D2A" w:rsidP="00BD4D2A">
      <w:pPr>
        <w:pStyle w:val="Default"/>
      </w:pPr>
    </w:p>
    <w:p w:rsidR="00BD4D2A" w:rsidRDefault="00BD4D2A" w:rsidP="00BD4D2A">
      <w:pPr>
        <w:pStyle w:val="Default"/>
      </w:pPr>
    </w:p>
    <w:p w:rsidR="00BD4D2A" w:rsidRDefault="00BD4D2A" w:rsidP="00BD4D2A">
      <w:pPr>
        <w:pStyle w:val="Default"/>
      </w:pPr>
    </w:p>
    <w:p w:rsidR="00BD4D2A" w:rsidRDefault="00BD4D2A" w:rsidP="00BD4D2A">
      <w:pPr>
        <w:pStyle w:val="Default"/>
      </w:pPr>
    </w:p>
    <w:p w:rsidR="00BD4D2A" w:rsidRDefault="00BD4D2A" w:rsidP="00BD4D2A">
      <w:pPr>
        <w:pStyle w:val="Default"/>
      </w:pPr>
    </w:p>
    <w:p w:rsidR="00BD4D2A" w:rsidRDefault="00BD4D2A" w:rsidP="00BD4D2A">
      <w:pPr>
        <w:pStyle w:val="Default"/>
      </w:pPr>
    </w:p>
    <w:p w:rsidR="00BD4D2A" w:rsidRDefault="00BD4D2A" w:rsidP="00BD4D2A">
      <w:pPr>
        <w:pStyle w:val="Default"/>
      </w:pPr>
    </w:p>
    <w:p w:rsidR="00BD4D2A" w:rsidRDefault="00BD4D2A" w:rsidP="00BD4D2A">
      <w:pPr>
        <w:pStyle w:val="Default"/>
      </w:pPr>
    </w:p>
    <w:p w:rsidR="00BD4D2A" w:rsidRDefault="00BD4D2A" w:rsidP="00BD4D2A">
      <w:pPr>
        <w:pStyle w:val="Default"/>
      </w:pPr>
    </w:p>
    <w:p w:rsidR="00BD4D2A" w:rsidRDefault="00BD4D2A" w:rsidP="00BD4D2A">
      <w:pPr>
        <w:pStyle w:val="Default"/>
      </w:pPr>
    </w:p>
    <w:p w:rsidR="00BD4D2A" w:rsidRDefault="00BD4D2A" w:rsidP="00BD4D2A">
      <w:pPr>
        <w:pStyle w:val="Default"/>
      </w:pPr>
    </w:p>
    <w:p w:rsidR="00BD4D2A" w:rsidRDefault="00BD4D2A" w:rsidP="00BD4D2A">
      <w:pPr>
        <w:pStyle w:val="Default"/>
      </w:pPr>
    </w:p>
    <w:p w:rsidR="00BD4D2A" w:rsidRDefault="00BD4D2A" w:rsidP="00BD4D2A">
      <w:pPr>
        <w:pStyle w:val="Default"/>
      </w:pPr>
    </w:p>
    <w:p w:rsidR="00BD4D2A" w:rsidRDefault="00BD4D2A" w:rsidP="00BD4D2A">
      <w:pPr>
        <w:pStyle w:val="Default"/>
      </w:pPr>
    </w:p>
    <w:p w:rsidR="00BD4D2A" w:rsidRDefault="00BD4D2A" w:rsidP="00BD4D2A">
      <w:pPr>
        <w:pStyle w:val="Default"/>
      </w:pPr>
    </w:p>
    <w:p w:rsidR="00BD4D2A" w:rsidRDefault="00BD4D2A" w:rsidP="00BD4D2A">
      <w:pPr>
        <w:pStyle w:val="Default"/>
      </w:pPr>
    </w:p>
    <w:p w:rsidR="00BD4D2A" w:rsidRDefault="00BD4D2A" w:rsidP="00BD4D2A">
      <w:pPr>
        <w:pStyle w:val="Default"/>
      </w:pPr>
    </w:p>
    <w:p w:rsidR="00C57578" w:rsidRPr="00C57578" w:rsidRDefault="00C57578" w:rsidP="00C57578">
      <w:pPr>
        <w:pStyle w:val="Default"/>
      </w:pPr>
    </w:p>
    <w:p w:rsidR="00312DFA" w:rsidRDefault="00312DFA" w:rsidP="00312DFA">
      <w:pPr>
        <w:pStyle w:val="Pa3"/>
        <w:rPr>
          <w:rFonts w:cs="Helvetica 55 Roman"/>
          <w:b/>
          <w:bCs/>
          <w:color w:val="221E1F"/>
          <w:sz w:val="28"/>
          <w:szCs w:val="28"/>
        </w:rPr>
      </w:pPr>
      <w:r>
        <w:t xml:space="preserve"> </w:t>
      </w:r>
      <w:r>
        <w:rPr>
          <w:rFonts w:cs="Helvetica 55 Roman"/>
          <w:b/>
          <w:bCs/>
          <w:color w:val="221E1F"/>
          <w:sz w:val="28"/>
          <w:szCs w:val="28"/>
        </w:rPr>
        <w:t xml:space="preserve">Visa Bank Teller Service </w:t>
      </w:r>
    </w:p>
    <w:p w:rsidR="009C0F10" w:rsidRPr="009C0F10" w:rsidRDefault="009C0F10" w:rsidP="009C0F10">
      <w:pPr>
        <w:pStyle w:val="Default"/>
      </w:pPr>
    </w:p>
    <w:p w:rsidR="00312DFA" w:rsidRDefault="00312DFA" w:rsidP="00312DFA">
      <w:pPr>
        <w:pStyle w:val="Default"/>
        <w:spacing w:before="60" w:line="241" w:lineRule="atLeast"/>
        <w:rPr>
          <w:rFonts w:ascii="Helvetica 35 Thin" w:hAnsi="Helvetica 35 Thin" w:cs="Helvetica 35 Thin"/>
          <w:color w:val="0057A0"/>
          <w:sz w:val="64"/>
          <w:szCs w:val="64"/>
        </w:rPr>
      </w:pPr>
      <w:r>
        <w:rPr>
          <w:rStyle w:val="A5"/>
        </w:rPr>
        <w:t>Take This Notice and Your Card With You to the Bank</w:t>
      </w:r>
    </w:p>
    <w:p w:rsidR="009C0F10" w:rsidRDefault="009C0F10" w:rsidP="00C57578">
      <w:pPr>
        <w:pStyle w:val="Default"/>
        <w:spacing w:before="60" w:line="241" w:lineRule="atLeast"/>
        <w:ind w:left="2160" w:firstLine="720"/>
        <w:rPr>
          <w:rFonts w:ascii="Helvetica 45 Light" w:hAnsi="Helvetica 45 Light" w:cs="Helvetica 45 Light"/>
          <w:color w:val="221E1F"/>
          <w:sz w:val="16"/>
          <w:szCs w:val="16"/>
        </w:rPr>
      </w:pPr>
    </w:p>
    <w:p w:rsidR="00312DFA" w:rsidRDefault="00312DFA" w:rsidP="00C57578">
      <w:pPr>
        <w:pStyle w:val="Default"/>
        <w:spacing w:before="60" w:line="241" w:lineRule="atLeast"/>
        <w:ind w:left="2160" w:firstLine="720"/>
        <w:rPr>
          <w:rFonts w:ascii="Helvetica 45 Light" w:hAnsi="Helvetica 45 Light" w:cs="Helvetica 45 Light"/>
          <w:color w:val="221E1F"/>
          <w:sz w:val="16"/>
          <w:szCs w:val="16"/>
        </w:rPr>
      </w:pPr>
      <w:r>
        <w:rPr>
          <w:rFonts w:ascii="Helvetica 45 Light" w:hAnsi="Helvetica 45 Light" w:cs="Helvetica 45 Light"/>
          <w:color w:val="221E1F"/>
          <w:sz w:val="16"/>
          <w:szCs w:val="16"/>
        </w:rPr>
        <w:t>Examples of Visa prepaid cards</w:t>
      </w:r>
    </w:p>
    <w:p w:rsidR="00C57578" w:rsidRDefault="00C57578" w:rsidP="00C57578">
      <w:pPr>
        <w:pStyle w:val="Pa0"/>
        <w:spacing w:after="120"/>
        <w:ind w:left="2880"/>
        <w:rPr>
          <w:rStyle w:val="A0"/>
          <w:sz w:val="22"/>
          <w:szCs w:val="22"/>
        </w:rPr>
      </w:pPr>
    </w:p>
    <w:p w:rsidR="00312DFA" w:rsidRPr="00312DFA" w:rsidRDefault="00312DFA" w:rsidP="00C57578">
      <w:pPr>
        <w:pStyle w:val="Pa0"/>
        <w:spacing w:after="120"/>
        <w:ind w:left="2880"/>
        <w:rPr>
          <w:rFonts w:ascii="Helvetica 45 Light" w:hAnsi="Helvetica 45 Light" w:cs="Helvetica 45 Light"/>
          <w:color w:val="221E1F"/>
          <w:sz w:val="22"/>
          <w:szCs w:val="22"/>
        </w:rPr>
      </w:pPr>
      <w:r w:rsidRPr="00312DFA">
        <w:rPr>
          <w:rStyle w:val="A0"/>
          <w:sz w:val="22"/>
          <w:szCs w:val="22"/>
        </w:rPr>
        <w:t>In Brief:</w:t>
      </w:r>
      <w:r w:rsidRPr="00312DFA">
        <w:rPr>
          <w:rStyle w:val="A0"/>
          <w:rFonts w:ascii="Helvetica 45 Light" w:hAnsi="Helvetica 45 Light" w:cs="Helvetica 45 Light"/>
          <w:b w:val="0"/>
          <w:bCs w:val="0"/>
          <w:sz w:val="22"/>
          <w:szCs w:val="22"/>
        </w:rPr>
        <w:t xml:space="preserve"> Visa prepaid cardholders are allowed to withdraw the cash from their prepaid card.* </w:t>
      </w:r>
      <w:r w:rsidRPr="00312DFA">
        <w:rPr>
          <w:rStyle w:val="A0"/>
          <w:sz w:val="22"/>
          <w:szCs w:val="22"/>
        </w:rPr>
        <w:t>This is a manual cash disbursement that Visa Member Banks must honor on all valid Visa cards whether the card is embossed or unembossed, personalized or not personalized with the cardholder’s name.</w:t>
      </w:r>
      <w:r w:rsidRPr="00312DFA">
        <w:rPr>
          <w:rStyle w:val="A0"/>
          <w:rFonts w:ascii="Helvetica 45 Light" w:hAnsi="Helvetica 45 Light" w:cs="Helvetica 45 Light"/>
          <w:b w:val="0"/>
          <w:bCs w:val="0"/>
          <w:sz w:val="22"/>
          <w:szCs w:val="22"/>
        </w:rPr>
        <w:t xml:space="preserve"> No surcharge or other fee should be added to the transaction amount. Do not refer cardholders to ATMs for service.</w:t>
      </w:r>
    </w:p>
    <w:p w:rsidR="00312DFA" w:rsidRPr="00312DFA" w:rsidRDefault="00312DFA" w:rsidP="00312DFA">
      <w:pPr>
        <w:pStyle w:val="Default"/>
        <w:spacing w:before="120" w:line="241" w:lineRule="atLeast"/>
        <w:rPr>
          <w:color w:val="221E1F"/>
          <w:sz w:val="22"/>
          <w:szCs w:val="22"/>
        </w:rPr>
      </w:pPr>
      <w:r w:rsidRPr="00312DFA">
        <w:rPr>
          <w:rStyle w:val="A0"/>
          <w:sz w:val="22"/>
          <w:szCs w:val="22"/>
        </w:rPr>
        <w:t>Important Note:  Visa Prepaid Card Programs Are Expanding</w:t>
      </w:r>
    </w:p>
    <w:p w:rsidR="00312DFA" w:rsidRPr="00312DFA" w:rsidRDefault="00312DFA" w:rsidP="00C57578">
      <w:pPr>
        <w:pStyle w:val="Pa0"/>
        <w:spacing w:after="120"/>
        <w:ind w:left="2880"/>
        <w:rPr>
          <w:rFonts w:ascii="Helvetica 45 Light" w:hAnsi="Helvetica 45 Light" w:cs="Helvetica 45 Light"/>
          <w:color w:val="221E1F"/>
          <w:sz w:val="22"/>
          <w:szCs w:val="22"/>
        </w:rPr>
      </w:pPr>
      <w:r w:rsidRPr="00312DFA">
        <w:rPr>
          <w:rStyle w:val="A0"/>
          <w:rFonts w:ascii="Helvetica 45 Light" w:hAnsi="Helvetica 45 Light" w:cs="Helvetica 45 Light"/>
          <w:b w:val="0"/>
          <w:bCs w:val="0"/>
          <w:sz w:val="22"/>
          <w:szCs w:val="22"/>
        </w:rPr>
        <w:t xml:space="preserve">The use of Visa prepaid cards distributed by corporations and government/state agencies to disburse wages, benefits, and corporate incentives is expanding quickly as Visa Members and business partners introduce new prepaid programs. These cards provide significant benefits to Visa Member Banks, their corporate and government clients, and consumers. </w:t>
      </w:r>
    </w:p>
    <w:p w:rsidR="00312DFA" w:rsidRPr="00312DFA" w:rsidRDefault="00312DFA" w:rsidP="00312DFA">
      <w:pPr>
        <w:pStyle w:val="Pa0"/>
        <w:spacing w:after="120"/>
        <w:rPr>
          <w:rFonts w:ascii="Helvetica 45 Light" w:hAnsi="Helvetica 45 Light" w:cs="Helvetica 45 Light"/>
          <w:color w:val="221E1F"/>
          <w:sz w:val="22"/>
          <w:szCs w:val="22"/>
        </w:rPr>
      </w:pPr>
      <w:r w:rsidRPr="00312DFA">
        <w:rPr>
          <w:rStyle w:val="A0"/>
          <w:rFonts w:ascii="Helvetica 45 Light" w:hAnsi="Helvetica 45 Light" w:cs="Helvetica 45 Light"/>
          <w:b w:val="0"/>
          <w:bCs w:val="0"/>
          <w:sz w:val="22"/>
          <w:szCs w:val="22"/>
        </w:rPr>
        <w:t xml:space="preserve">The Visa U.S.A. Inc. Operating Regulations require that members authorized to provide cash disbursements make manual cash disbursements to other issuers’ Visa cardholders, even if the cardholder does not have an existing banking relationship with that member.* </w:t>
      </w:r>
    </w:p>
    <w:p w:rsidR="00312DFA" w:rsidRPr="00312DFA" w:rsidRDefault="00312DFA" w:rsidP="00312DFA">
      <w:pPr>
        <w:pStyle w:val="Pa0"/>
        <w:spacing w:after="120"/>
        <w:rPr>
          <w:rFonts w:ascii="Helvetica 45 Light" w:hAnsi="Helvetica 45 Light" w:cs="Helvetica 45 Light"/>
          <w:color w:val="221E1F"/>
          <w:sz w:val="22"/>
          <w:szCs w:val="22"/>
        </w:rPr>
      </w:pPr>
      <w:r w:rsidRPr="00312DFA">
        <w:rPr>
          <w:rStyle w:val="A0"/>
          <w:rFonts w:ascii="Helvetica 45 Light" w:hAnsi="Helvetica 45 Light" w:cs="Helvetica 45 Light"/>
          <w:b w:val="0"/>
          <w:bCs w:val="0"/>
          <w:sz w:val="22"/>
          <w:szCs w:val="22"/>
        </w:rPr>
        <w:t>Members are reminded that manual cash disbursements require only one piece of positive identification (such as a valid passport, driver’s license or government identification card with picture) to validate the cardholder’s identity. The signature on the Visa card must also be compared with the</w:t>
      </w:r>
      <w:r>
        <w:rPr>
          <w:rStyle w:val="A0"/>
          <w:rFonts w:ascii="Helvetica 45 Light" w:hAnsi="Helvetica 45 Light" w:cs="Helvetica 45 Light"/>
          <w:b w:val="0"/>
          <w:bCs w:val="0"/>
          <w:sz w:val="22"/>
          <w:szCs w:val="22"/>
        </w:rPr>
        <w:t xml:space="preserve"> </w:t>
      </w:r>
      <w:r w:rsidRPr="00312DFA">
        <w:rPr>
          <w:rStyle w:val="A0"/>
          <w:rFonts w:ascii="Helvetica 45 Light" w:hAnsi="Helvetica 45 Light" w:cs="Helvetica 45 Light"/>
          <w:b w:val="0"/>
          <w:bCs w:val="0"/>
          <w:sz w:val="22"/>
          <w:szCs w:val="22"/>
        </w:rPr>
        <w:t xml:space="preserve">signature on the transaction receipt. </w:t>
      </w:r>
    </w:p>
    <w:p w:rsidR="00312DFA" w:rsidRDefault="00312DFA" w:rsidP="00312DFA">
      <w:pPr>
        <w:pStyle w:val="Default"/>
        <w:spacing w:before="120" w:after="120" w:line="241" w:lineRule="atLeast"/>
        <w:rPr>
          <w:rStyle w:val="A0"/>
        </w:rPr>
      </w:pPr>
      <w:r w:rsidRPr="00312DFA">
        <w:rPr>
          <w:rStyle w:val="A0"/>
        </w:rPr>
        <w:t>Members are reminded that they must comply with this requirement and all other requirements of the Visa U.S.A. Inc. Operating Regulations concerning manual cash disbursements.*</w:t>
      </w:r>
    </w:p>
    <w:p w:rsidR="00BE4283" w:rsidRPr="00312DFA" w:rsidRDefault="00BE4283" w:rsidP="00312DFA">
      <w:pPr>
        <w:pStyle w:val="Default"/>
        <w:spacing w:before="120" w:after="120" w:line="241" w:lineRule="atLeast"/>
        <w:rPr>
          <w:color w:val="221E1F"/>
          <w:sz w:val="20"/>
          <w:szCs w:val="20"/>
        </w:rPr>
      </w:pPr>
    </w:p>
    <w:p w:rsidR="00312DFA" w:rsidRDefault="00312DFA" w:rsidP="00312DFA">
      <w:pPr>
        <w:pStyle w:val="Default"/>
        <w:framePr w:w="3482" w:wrap="auto" w:vAnchor="page" w:hAnchor="page" w:x="838" w:y="3961"/>
        <w:rPr>
          <w:color w:val="221E1F"/>
          <w:sz w:val="20"/>
          <w:szCs w:val="20"/>
        </w:rPr>
      </w:pPr>
      <w:r>
        <w:rPr>
          <w:noProof/>
          <w:color w:val="221E1F"/>
          <w:sz w:val="20"/>
          <w:szCs w:val="20"/>
        </w:rPr>
        <w:drawing>
          <wp:inline distT="0" distB="0" distL="0" distR="0" wp14:anchorId="2F0D6D82" wp14:editId="312EE3CD">
            <wp:extent cx="1699260" cy="10699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99260" cy="1069975"/>
                    </a:xfrm>
                    <a:prstGeom prst="rect">
                      <a:avLst/>
                    </a:prstGeom>
                    <a:noFill/>
                    <a:ln>
                      <a:noFill/>
                    </a:ln>
                  </pic:spPr>
                </pic:pic>
              </a:graphicData>
            </a:graphic>
          </wp:inline>
        </w:drawing>
      </w:r>
    </w:p>
    <w:p w:rsidR="00312DFA" w:rsidRDefault="00312DFA" w:rsidP="00312DFA">
      <w:pPr>
        <w:pStyle w:val="Default"/>
        <w:framePr w:w="3485" w:wrap="auto" w:vAnchor="page" w:hAnchor="page" w:x="835" w:y="5984"/>
        <w:rPr>
          <w:color w:val="221E1F"/>
          <w:sz w:val="20"/>
          <w:szCs w:val="20"/>
        </w:rPr>
      </w:pPr>
      <w:r>
        <w:rPr>
          <w:noProof/>
          <w:color w:val="221E1F"/>
          <w:sz w:val="20"/>
          <w:szCs w:val="20"/>
        </w:rPr>
        <w:drawing>
          <wp:inline distT="0" distB="0" distL="0" distR="0">
            <wp:extent cx="1708150" cy="1078230"/>
            <wp:effectExtent l="0" t="0" r="635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08150" cy="1078230"/>
                    </a:xfrm>
                    <a:prstGeom prst="rect">
                      <a:avLst/>
                    </a:prstGeom>
                    <a:noFill/>
                    <a:ln>
                      <a:noFill/>
                    </a:ln>
                  </pic:spPr>
                </pic:pic>
              </a:graphicData>
            </a:graphic>
          </wp:inline>
        </w:drawing>
      </w:r>
    </w:p>
    <w:p w:rsidR="00312DFA" w:rsidRDefault="00312DFA" w:rsidP="00312DFA">
      <w:pPr>
        <w:pStyle w:val="Default"/>
        <w:framePr w:w="3480" w:wrap="auto" w:vAnchor="page" w:hAnchor="page" w:x="840" w:y="8000"/>
        <w:rPr>
          <w:color w:val="221E1F"/>
          <w:sz w:val="20"/>
          <w:szCs w:val="20"/>
        </w:rPr>
      </w:pPr>
      <w:r>
        <w:rPr>
          <w:noProof/>
          <w:color w:val="221E1F"/>
          <w:sz w:val="20"/>
          <w:szCs w:val="20"/>
        </w:rPr>
        <w:drawing>
          <wp:inline distT="0" distB="0" distL="0" distR="0">
            <wp:extent cx="1699260" cy="1069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99260" cy="1069975"/>
                    </a:xfrm>
                    <a:prstGeom prst="rect">
                      <a:avLst/>
                    </a:prstGeom>
                    <a:noFill/>
                    <a:ln>
                      <a:noFill/>
                    </a:ln>
                  </pic:spPr>
                </pic:pic>
              </a:graphicData>
            </a:graphic>
          </wp:inline>
        </w:drawing>
      </w:r>
    </w:p>
    <w:p w:rsidR="00312DFA" w:rsidRDefault="00312DFA" w:rsidP="00312DFA">
      <w:pPr>
        <w:pStyle w:val="Default"/>
        <w:framePr w:w="3482" w:wrap="auto" w:vAnchor="page" w:hAnchor="page" w:x="838" w:y="10031"/>
        <w:rPr>
          <w:color w:val="221E1F"/>
          <w:sz w:val="20"/>
          <w:szCs w:val="20"/>
        </w:rPr>
      </w:pPr>
      <w:r>
        <w:rPr>
          <w:noProof/>
          <w:color w:val="221E1F"/>
          <w:sz w:val="20"/>
          <w:szCs w:val="20"/>
        </w:rPr>
        <w:drawing>
          <wp:inline distT="0" distB="0" distL="0" distR="0">
            <wp:extent cx="1699260" cy="1069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99260" cy="1069975"/>
                    </a:xfrm>
                    <a:prstGeom prst="rect">
                      <a:avLst/>
                    </a:prstGeom>
                    <a:noFill/>
                    <a:ln>
                      <a:noFill/>
                    </a:ln>
                  </pic:spPr>
                </pic:pic>
              </a:graphicData>
            </a:graphic>
          </wp:inline>
        </w:drawing>
      </w:r>
    </w:p>
    <w:p w:rsidR="00312DFA" w:rsidRDefault="00312DFA" w:rsidP="00312DFA">
      <w:pPr>
        <w:pStyle w:val="Pa3"/>
        <w:rPr>
          <w:rStyle w:val="A1"/>
          <w:rFonts w:ascii="Helvetica 45 Light" w:hAnsi="Helvetica 45 Light" w:cs="Helvetica 45 Light"/>
        </w:rPr>
      </w:pPr>
      <w:r w:rsidRPr="00312DFA">
        <w:rPr>
          <w:rStyle w:val="A1"/>
          <w:b/>
          <w:bCs/>
          <w:highlight w:val="lightGray"/>
        </w:rPr>
        <w:t>Attention Cardholder:</w:t>
      </w:r>
      <w:r w:rsidRPr="00312DFA">
        <w:rPr>
          <w:rStyle w:val="A1"/>
          <w:rFonts w:ascii="Helvetica 45 Light" w:hAnsi="Helvetica 45 Light" w:cs="Helvetica 45 Light"/>
          <w:highlight w:val="lightGray"/>
        </w:rPr>
        <w:t xml:space="preserve">  If you are unable to get cash from your prepaid card at a bank branch that accepts Visa, or if you are charged a withdrawal fee in error, please call the toll free number on the back of your Visa prepaid card.</w:t>
      </w:r>
    </w:p>
    <w:p w:rsidR="00312DFA" w:rsidRPr="00312DFA" w:rsidRDefault="00312DFA" w:rsidP="00312DFA">
      <w:pPr>
        <w:pStyle w:val="Default"/>
      </w:pPr>
    </w:p>
    <w:p w:rsidR="00312DFA" w:rsidRDefault="00312DFA" w:rsidP="00312DFA">
      <w:pPr>
        <w:pStyle w:val="Default"/>
        <w:framePr w:w="3599" w:wrap="auto" w:vAnchor="page" w:hAnchor="page" w:x="805" w:y="12021"/>
        <w:rPr>
          <w:rFonts w:ascii="Helvetica 45 Light" w:hAnsi="Helvetica 45 Light" w:cs="Helvetica 45 Light"/>
          <w:color w:val="221E1F"/>
          <w:sz w:val="18"/>
          <w:szCs w:val="18"/>
        </w:rPr>
      </w:pPr>
      <w:r>
        <w:rPr>
          <w:rFonts w:ascii="Helvetica 45 Light" w:hAnsi="Helvetica 45 Light" w:cs="Helvetica 45 Light"/>
          <w:noProof/>
          <w:color w:val="221E1F"/>
          <w:sz w:val="18"/>
          <w:szCs w:val="18"/>
        </w:rPr>
        <w:drawing>
          <wp:inline distT="0" distB="0" distL="0" distR="0">
            <wp:extent cx="1776730" cy="1147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76730" cy="1147445"/>
                    </a:xfrm>
                    <a:prstGeom prst="rect">
                      <a:avLst/>
                    </a:prstGeom>
                    <a:noFill/>
                    <a:ln>
                      <a:noFill/>
                    </a:ln>
                  </pic:spPr>
                </pic:pic>
              </a:graphicData>
            </a:graphic>
          </wp:inline>
        </w:drawing>
      </w:r>
    </w:p>
    <w:p w:rsidR="00312DFA" w:rsidRDefault="00312DFA" w:rsidP="00312DFA">
      <w:pPr>
        <w:pStyle w:val="Pa3"/>
        <w:rPr>
          <w:rFonts w:ascii="Helvetica 45 Light" w:hAnsi="Helvetica 45 Light" w:cs="Helvetica 45 Light"/>
          <w:color w:val="221E1F"/>
          <w:sz w:val="14"/>
          <w:szCs w:val="14"/>
        </w:rPr>
      </w:pPr>
      <w:r>
        <w:rPr>
          <w:rStyle w:val="A3"/>
        </w:rPr>
        <w:t>*Certain conditions may apply to cash disbursements in accordance with Visa U.S.A. Inc. Operating Regulations and Visa Prepaid Card program guidelines.</w:t>
      </w:r>
    </w:p>
    <w:p w:rsidR="00312DFA" w:rsidRDefault="00312DFA" w:rsidP="00312DFA">
      <w:pPr>
        <w:pStyle w:val="Default"/>
        <w:framePr w:w="2467" w:wrap="auto" w:vAnchor="page" w:hAnchor="page" w:x="9578" w:y="14576"/>
      </w:pPr>
      <w:r>
        <w:rPr>
          <w:rFonts w:ascii="Helvetica 45 Light" w:hAnsi="Helvetica 45 Light" w:cs="Helvetica 45 Light"/>
          <w:noProof/>
          <w:color w:val="221E1F"/>
          <w:sz w:val="14"/>
          <w:szCs w:val="14"/>
        </w:rPr>
        <w:drawing>
          <wp:inline distT="0" distB="0" distL="0" distR="0">
            <wp:extent cx="1061085" cy="34480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1085" cy="344805"/>
                    </a:xfrm>
                    <a:prstGeom prst="rect">
                      <a:avLst/>
                    </a:prstGeom>
                    <a:noFill/>
                    <a:ln>
                      <a:noFill/>
                    </a:ln>
                  </pic:spPr>
                </pic:pic>
              </a:graphicData>
            </a:graphic>
          </wp:inline>
        </w:drawing>
      </w:r>
      <w:r>
        <w:rPr>
          <w:rFonts w:ascii="Helvetica 45 Light" w:hAnsi="Helvetica 45 Light" w:cs="Helvetica 45 Light"/>
          <w:color w:val="221E1F"/>
          <w:sz w:val="14"/>
          <w:szCs w:val="14"/>
        </w:rPr>
        <w:t xml:space="preserve"> </w:t>
      </w:r>
    </w:p>
    <w:p w:rsidR="00312DFA" w:rsidRPr="00312DFA" w:rsidRDefault="00312DFA" w:rsidP="00312DFA">
      <w:pPr>
        <w:pStyle w:val="NoSpacing"/>
        <w:rPr>
          <w:sz w:val="28"/>
          <w:szCs w:val="28"/>
        </w:rPr>
      </w:pPr>
    </w:p>
    <w:p w:rsidR="00312DFA" w:rsidRPr="00312DFA" w:rsidRDefault="00312DFA" w:rsidP="00312DFA">
      <w:pPr>
        <w:pStyle w:val="NoSpacing"/>
        <w:rPr>
          <w:sz w:val="28"/>
          <w:szCs w:val="28"/>
        </w:rPr>
      </w:pPr>
    </w:p>
    <w:sectPr w:rsidR="00312DFA" w:rsidRPr="00312DFA" w:rsidSect="00C57578">
      <w:pgSz w:w="12240" w:h="15840"/>
      <w:pgMar w:top="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3E9" w:rsidRDefault="000D63E9" w:rsidP="000D63E9">
      <w:pPr>
        <w:spacing w:after="0" w:line="240" w:lineRule="auto"/>
      </w:pPr>
      <w:r>
        <w:separator/>
      </w:r>
    </w:p>
  </w:endnote>
  <w:endnote w:type="continuationSeparator" w:id="0">
    <w:p w:rsidR="000D63E9" w:rsidRDefault="000D63E9" w:rsidP="000D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35 Thin">
    <w:altName w:val="Helvetica 35 Thin"/>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3E9" w:rsidRDefault="000D63E9" w:rsidP="000D63E9">
      <w:pPr>
        <w:spacing w:after="0" w:line="240" w:lineRule="auto"/>
      </w:pPr>
      <w:r>
        <w:separator/>
      </w:r>
    </w:p>
  </w:footnote>
  <w:footnote w:type="continuationSeparator" w:id="0">
    <w:p w:rsidR="000D63E9" w:rsidRDefault="000D63E9" w:rsidP="000D63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13"/>
    <w:rsid w:val="000010F9"/>
    <w:rsid w:val="0004190C"/>
    <w:rsid w:val="0006594E"/>
    <w:rsid w:val="000D63E9"/>
    <w:rsid w:val="001B5DB6"/>
    <w:rsid w:val="001D254D"/>
    <w:rsid w:val="00207AB5"/>
    <w:rsid w:val="002605C3"/>
    <w:rsid w:val="0026696D"/>
    <w:rsid w:val="00280A6D"/>
    <w:rsid w:val="00295EB7"/>
    <w:rsid w:val="002B4877"/>
    <w:rsid w:val="002F1D93"/>
    <w:rsid w:val="00312DFA"/>
    <w:rsid w:val="00317771"/>
    <w:rsid w:val="003434D6"/>
    <w:rsid w:val="0035548D"/>
    <w:rsid w:val="003A4CFF"/>
    <w:rsid w:val="003C0259"/>
    <w:rsid w:val="003E30F3"/>
    <w:rsid w:val="003E4ABF"/>
    <w:rsid w:val="00404D74"/>
    <w:rsid w:val="004918E7"/>
    <w:rsid w:val="004A0A78"/>
    <w:rsid w:val="004D4124"/>
    <w:rsid w:val="004D5F55"/>
    <w:rsid w:val="005144AF"/>
    <w:rsid w:val="00553855"/>
    <w:rsid w:val="005E07BE"/>
    <w:rsid w:val="005E6D31"/>
    <w:rsid w:val="00665F88"/>
    <w:rsid w:val="006D6720"/>
    <w:rsid w:val="00702960"/>
    <w:rsid w:val="007304B0"/>
    <w:rsid w:val="00774EF1"/>
    <w:rsid w:val="007D6531"/>
    <w:rsid w:val="00835A36"/>
    <w:rsid w:val="00843ED9"/>
    <w:rsid w:val="008573A0"/>
    <w:rsid w:val="00921A8D"/>
    <w:rsid w:val="0093447D"/>
    <w:rsid w:val="009412A6"/>
    <w:rsid w:val="00964854"/>
    <w:rsid w:val="00985E20"/>
    <w:rsid w:val="009B4B8C"/>
    <w:rsid w:val="009C0F10"/>
    <w:rsid w:val="00A41D43"/>
    <w:rsid w:val="00AB1BEA"/>
    <w:rsid w:val="00AB7696"/>
    <w:rsid w:val="00AD0201"/>
    <w:rsid w:val="00B02DAE"/>
    <w:rsid w:val="00B25C13"/>
    <w:rsid w:val="00B421FF"/>
    <w:rsid w:val="00B7787C"/>
    <w:rsid w:val="00B83B66"/>
    <w:rsid w:val="00BD4D2A"/>
    <w:rsid w:val="00BE4283"/>
    <w:rsid w:val="00C57578"/>
    <w:rsid w:val="00C66238"/>
    <w:rsid w:val="00C76131"/>
    <w:rsid w:val="00D36BEE"/>
    <w:rsid w:val="00D84DFD"/>
    <w:rsid w:val="00DF60C8"/>
    <w:rsid w:val="00E11494"/>
    <w:rsid w:val="00E915BD"/>
    <w:rsid w:val="00EA52D5"/>
    <w:rsid w:val="00EB01EC"/>
    <w:rsid w:val="00EB3695"/>
    <w:rsid w:val="00F55C59"/>
    <w:rsid w:val="00F67B47"/>
    <w:rsid w:val="00F82784"/>
    <w:rsid w:val="00FE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5C13"/>
    <w:pPr>
      <w:spacing w:after="0" w:line="240" w:lineRule="auto"/>
    </w:pPr>
  </w:style>
  <w:style w:type="paragraph" w:styleId="BalloonText">
    <w:name w:val="Balloon Text"/>
    <w:basedOn w:val="Normal"/>
    <w:link w:val="BalloonTextChar"/>
    <w:uiPriority w:val="99"/>
    <w:semiHidden/>
    <w:unhideWhenUsed/>
    <w:rsid w:val="003C0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259"/>
    <w:rPr>
      <w:rFonts w:ascii="Tahoma" w:hAnsi="Tahoma" w:cs="Tahoma"/>
      <w:sz w:val="16"/>
      <w:szCs w:val="16"/>
    </w:rPr>
  </w:style>
  <w:style w:type="character" w:styleId="Hyperlink">
    <w:name w:val="Hyperlink"/>
    <w:basedOn w:val="DefaultParagraphFont"/>
    <w:uiPriority w:val="99"/>
    <w:unhideWhenUsed/>
    <w:rsid w:val="004D4124"/>
    <w:rPr>
      <w:color w:val="0000FF" w:themeColor="hyperlink"/>
      <w:u w:val="single"/>
    </w:rPr>
  </w:style>
  <w:style w:type="paragraph" w:customStyle="1" w:styleId="Default">
    <w:name w:val="Default"/>
    <w:rsid w:val="00312DFA"/>
    <w:pPr>
      <w:widowControl w:val="0"/>
      <w:autoSpaceDE w:val="0"/>
      <w:autoSpaceDN w:val="0"/>
      <w:adjustRightInd w:val="0"/>
      <w:spacing w:after="0" w:line="240" w:lineRule="auto"/>
    </w:pPr>
    <w:rPr>
      <w:rFonts w:ascii="Helvetica 55 Roman" w:eastAsiaTheme="minorEastAsia" w:hAnsi="Helvetica 55 Roman" w:cs="Helvetica 55 Roman"/>
      <w:color w:val="000000"/>
      <w:sz w:val="24"/>
      <w:szCs w:val="24"/>
    </w:rPr>
  </w:style>
  <w:style w:type="paragraph" w:customStyle="1" w:styleId="Pa3">
    <w:name w:val="Pa3"/>
    <w:basedOn w:val="Default"/>
    <w:next w:val="Default"/>
    <w:uiPriority w:val="99"/>
    <w:rsid w:val="00312DFA"/>
    <w:pPr>
      <w:spacing w:line="241" w:lineRule="atLeast"/>
    </w:pPr>
    <w:rPr>
      <w:rFonts w:cstheme="minorBidi"/>
      <w:color w:val="auto"/>
    </w:rPr>
  </w:style>
  <w:style w:type="character" w:customStyle="1" w:styleId="A5">
    <w:name w:val="A5"/>
    <w:uiPriority w:val="99"/>
    <w:rsid w:val="00312DFA"/>
    <w:rPr>
      <w:rFonts w:ascii="Helvetica 35 Thin" w:hAnsi="Helvetica 35 Thin" w:cs="Helvetica 35 Thin"/>
      <w:color w:val="0057A0"/>
      <w:sz w:val="64"/>
      <w:szCs w:val="64"/>
    </w:rPr>
  </w:style>
  <w:style w:type="paragraph" w:customStyle="1" w:styleId="Pa0">
    <w:name w:val="Pa0"/>
    <w:basedOn w:val="Default"/>
    <w:next w:val="Default"/>
    <w:uiPriority w:val="99"/>
    <w:rsid w:val="00312DFA"/>
    <w:pPr>
      <w:spacing w:line="241" w:lineRule="atLeast"/>
    </w:pPr>
    <w:rPr>
      <w:rFonts w:cstheme="minorBidi"/>
      <w:color w:val="auto"/>
    </w:rPr>
  </w:style>
  <w:style w:type="character" w:customStyle="1" w:styleId="A0">
    <w:name w:val="A0"/>
    <w:uiPriority w:val="99"/>
    <w:rsid w:val="00312DFA"/>
    <w:rPr>
      <w:rFonts w:cs="Helvetica 55 Roman"/>
      <w:b/>
      <w:bCs/>
      <w:color w:val="221E1F"/>
      <w:sz w:val="20"/>
      <w:szCs w:val="20"/>
    </w:rPr>
  </w:style>
  <w:style w:type="character" w:customStyle="1" w:styleId="A1">
    <w:name w:val="A1"/>
    <w:uiPriority w:val="99"/>
    <w:rsid w:val="00312DFA"/>
    <w:rPr>
      <w:rFonts w:cs="Helvetica 55 Roman"/>
      <w:i/>
      <w:iCs/>
      <w:color w:val="221E1F"/>
      <w:sz w:val="18"/>
      <w:szCs w:val="18"/>
    </w:rPr>
  </w:style>
  <w:style w:type="character" w:customStyle="1" w:styleId="A3">
    <w:name w:val="A3"/>
    <w:uiPriority w:val="99"/>
    <w:rsid w:val="00312DFA"/>
    <w:rPr>
      <w:rFonts w:ascii="Helvetica 45 Light" w:hAnsi="Helvetica 45 Light" w:cs="Helvetica 45 Light"/>
      <w:color w:val="221E1F"/>
      <w:sz w:val="14"/>
      <w:szCs w:val="14"/>
    </w:rPr>
  </w:style>
  <w:style w:type="table" w:styleId="TableGrid">
    <w:name w:val="Table Grid"/>
    <w:basedOn w:val="TableNormal"/>
    <w:uiPriority w:val="59"/>
    <w:rsid w:val="00B77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578"/>
  </w:style>
  <w:style w:type="paragraph" w:styleId="Footer">
    <w:name w:val="footer"/>
    <w:basedOn w:val="Normal"/>
    <w:link w:val="FooterChar"/>
    <w:uiPriority w:val="99"/>
    <w:unhideWhenUsed/>
    <w:rsid w:val="00C57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5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5C13"/>
    <w:pPr>
      <w:spacing w:after="0" w:line="240" w:lineRule="auto"/>
    </w:pPr>
  </w:style>
  <w:style w:type="paragraph" w:styleId="BalloonText">
    <w:name w:val="Balloon Text"/>
    <w:basedOn w:val="Normal"/>
    <w:link w:val="BalloonTextChar"/>
    <w:uiPriority w:val="99"/>
    <w:semiHidden/>
    <w:unhideWhenUsed/>
    <w:rsid w:val="003C0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259"/>
    <w:rPr>
      <w:rFonts w:ascii="Tahoma" w:hAnsi="Tahoma" w:cs="Tahoma"/>
      <w:sz w:val="16"/>
      <w:szCs w:val="16"/>
    </w:rPr>
  </w:style>
  <w:style w:type="character" w:styleId="Hyperlink">
    <w:name w:val="Hyperlink"/>
    <w:basedOn w:val="DefaultParagraphFont"/>
    <w:uiPriority w:val="99"/>
    <w:unhideWhenUsed/>
    <w:rsid w:val="004D4124"/>
    <w:rPr>
      <w:color w:val="0000FF" w:themeColor="hyperlink"/>
      <w:u w:val="single"/>
    </w:rPr>
  </w:style>
  <w:style w:type="paragraph" w:customStyle="1" w:styleId="Default">
    <w:name w:val="Default"/>
    <w:rsid w:val="00312DFA"/>
    <w:pPr>
      <w:widowControl w:val="0"/>
      <w:autoSpaceDE w:val="0"/>
      <w:autoSpaceDN w:val="0"/>
      <w:adjustRightInd w:val="0"/>
      <w:spacing w:after="0" w:line="240" w:lineRule="auto"/>
    </w:pPr>
    <w:rPr>
      <w:rFonts w:ascii="Helvetica 55 Roman" w:eastAsiaTheme="minorEastAsia" w:hAnsi="Helvetica 55 Roman" w:cs="Helvetica 55 Roman"/>
      <w:color w:val="000000"/>
      <w:sz w:val="24"/>
      <w:szCs w:val="24"/>
    </w:rPr>
  </w:style>
  <w:style w:type="paragraph" w:customStyle="1" w:styleId="Pa3">
    <w:name w:val="Pa3"/>
    <w:basedOn w:val="Default"/>
    <w:next w:val="Default"/>
    <w:uiPriority w:val="99"/>
    <w:rsid w:val="00312DFA"/>
    <w:pPr>
      <w:spacing w:line="241" w:lineRule="atLeast"/>
    </w:pPr>
    <w:rPr>
      <w:rFonts w:cstheme="minorBidi"/>
      <w:color w:val="auto"/>
    </w:rPr>
  </w:style>
  <w:style w:type="character" w:customStyle="1" w:styleId="A5">
    <w:name w:val="A5"/>
    <w:uiPriority w:val="99"/>
    <w:rsid w:val="00312DFA"/>
    <w:rPr>
      <w:rFonts w:ascii="Helvetica 35 Thin" w:hAnsi="Helvetica 35 Thin" w:cs="Helvetica 35 Thin"/>
      <w:color w:val="0057A0"/>
      <w:sz w:val="64"/>
      <w:szCs w:val="64"/>
    </w:rPr>
  </w:style>
  <w:style w:type="paragraph" w:customStyle="1" w:styleId="Pa0">
    <w:name w:val="Pa0"/>
    <w:basedOn w:val="Default"/>
    <w:next w:val="Default"/>
    <w:uiPriority w:val="99"/>
    <w:rsid w:val="00312DFA"/>
    <w:pPr>
      <w:spacing w:line="241" w:lineRule="atLeast"/>
    </w:pPr>
    <w:rPr>
      <w:rFonts w:cstheme="minorBidi"/>
      <w:color w:val="auto"/>
    </w:rPr>
  </w:style>
  <w:style w:type="character" w:customStyle="1" w:styleId="A0">
    <w:name w:val="A0"/>
    <w:uiPriority w:val="99"/>
    <w:rsid w:val="00312DFA"/>
    <w:rPr>
      <w:rFonts w:cs="Helvetica 55 Roman"/>
      <w:b/>
      <w:bCs/>
      <w:color w:val="221E1F"/>
      <w:sz w:val="20"/>
      <w:szCs w:val="20"/>
    </w:rPr>
  </w:style>
  <w:style w:type="character" w:customStyle="1" w:styleId="A1">
    <w:name w:val="A1"/>
    <w:uiPriority w:val="99"/>
    <w:rsid w:val="00312DFA"/>
    <w:rPr>
      <w:rFonts w:cs="Helvetica 55 Roman"/>
      <w:i/>
      <w:iCs/>
      <w:color w:val="221E1F"/>
      <w:sz w:val="18"/>
      <w:szCs w:val="18"/>
    </w:rPr>
  </w:style>
  <w:style w:type="character" w:customStyle="1" w:styleId="A3">
    <w:name w:val="A3"/>
    <w:uiPriority w:val="99"/>
    <w:rsid w:val="00312DFA"/>
    <w:rPr>
      <w:rFonts w:ascii="Helvetica 45 Light" w:hAnsi="Helvetica 45 Light" w:cs="Helvetica 45 Light"/>
      <w:color w:val="221E1F"/>
      <w:sz w:val="14"/>
      <w:szCs w:val="14"/>
    </w:rPr>
  </w:style>
  <w:style w:type="table" w:styleId="TableGrid">
    <w:name w:val="Table Grid"/>
    <w:basedOn w:val="TableNormal"/>
    <w:uiPriority w:val="59"/>
    <w:rsid w:val="00B77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578"/>
  </w:style>
  <w:style w:type="paragraph" w:styleId="Footer">
    <w:name w:val="footer"/>
    <w:basedOn w:val="Normal"/>
    <w:link w:val="FooterChar"/>
    <w:uiPriority w:val="99"/>
    <w:unhideWhenUsed/>
    <w:rsid w:val="00C57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9279">
      <w:bodyDiv w:val="1"/>
      <w:marLeft w:val="0"/>
      <w:marRight w:val="0"/>
      <w:marTop w:val="0"/>
      <w:marBottom w:val="0"/>
      <w:divBdr>
        <w:top w:val="none" w:sz="0" w:space="0" w:color="auto"/>
        <w:left w:val="none" w:sz="0" w:space="0" w:color="auto"/>
        <w:bottom w:val="none" w:sz="0" w:space="0" w:color="auto"/>
        <w:right w:val="none" w:sz="0" w:space="0" w:color="auto"/>
      </w:divBdr>
    </w:div>
    <w:div w:id="185874593">
      <w:bodyDiv w:val="1"/>
      <w:marLeft w:val="0"/>
      <w:marRight w:val="0"/>
      <w:marTop w:val="0"/>
      <w:marBottom w:val="0"/>
      <w:divBdr>
        <w:top w:val="none" w:sz="0" w:space="0" w:color="auto"/>
        <w:left w:val="none" w:sz="0" w:space="0" w:color="auto"/>
        <w:bottom w:val="none" w:sz="0" w:space="0" w:color="auto"/>
        <w:right w:val="none" w:sz="0" w:space="0" w:color="auto"/>
      </w:divBdr>
    </w:div>
    <w:div w:id="187523845">
      <w:bodyDiv w:val="1"/>
      <w:marLeft w:val="0"/>
      <w:marRight w:val="0"/>
      <w:marTop w:val="0"/>
      <w:marBottom w:val="0"/>
      <w:divBdr>
        <w:top w:val="none" w:sz="0" w:space="0" w:color="auto"/>
        <w:left w:val="none" w:sz="0" w:space="0" w:color="auto"/>
        <w:bottom w:val="none" w:sz="0" w:space="0" w:color="auto"/>
        <w:right w:val="none" w:sz="0" w:space="0" w:color="auto"/>
      </w:divBdr>
    </w:div>
    <w:div w:id="912817506">
      <w:bodyDiv w:val="1"/>
      <w:marLeft w:val="0"/>
      <w:marRight w:val="0"/>
      <w:marTop w:val="0"/>
      <w:marBottom w:val="0"/>
      <w:divBdr>
        <w:top w:val="none" w:sz="0" w:space="0" w:color="auto"/>
        <w:left w:val="none" w:sz="0" w:space="0" w:color="auto"/>
        <w:bottom w:val="none" w:sz="0" w:space="0" w:color="auto"/>
        <w:right w:val="none" w:sz="0" w:space="0" w:color="auto"/>
      </w:divBdr>
    </w:div>
    <w:div w:id="1199195898">
      <w:bodyDiv w:val="1"/>
      <w:marLeft w:val="0"/>
      <w:marRight w:val="0"/>
      <w:marTop w:val="0"/>
      <w:marBottom w:val="0"/>
      <w:divBdr>
        <w:top w:val="none" w:sz="0" w:space="0" w:color="auto"/>
        <w:left w:val="none" w:sz="0" w:space="0" w:color="auto"/>
        <w:bottom w:val="none" w:sz="0" w:space="0" w:color="auto"/>
        <w:right w:val="none" w:sz="0" w:space="0" w:color="auto"/>
      </w:divBdr>
    </w:div>
    <w:div w:id="1213152552">
      <w:bodyDiv w:val="1"/>
      <w:marLeft w:val="0"/>
      <w:marRight w:val="0"/>
      <w:marTop w:val="0"/>
      <w:marBottom w:val="0"/>
      <w:divBdr>
        <w:top w:val="none" w:sz="0" w:space="0" w:color="auto"/>
        <w:left w:val="none" w:sz="0" w:space="0" w:color="auto"/>
        <w:bottom w:val="none" w:sz="0" w:space="0" w:color="auto"/>
        <w:right w:val="none" w:sz="0" w:space="0" w:color="auto"/>
      </w:divBdr>
    </w:div>
    <w:div w:id="1245341061">
      <w:bodyDiv w:val="1"/>
      <w:marLeft w:val="0"/>
      <w:marRight w:val="0"/>
      <w:marTop w:val="0"/>
      <w:marBottom w:val="0"/>
      <w:divBdr>
        <w:top w:val="none" w:sz="0" w:space="0" w:color="auto"/>
        <w:left w:val="none" w:sz="0" w:space="0" w:color="auto"/>
        <w:bottom w:val="none" w:sz="0" w:space="0" w:color="auto"/>
        <w:right w:val="none" w:sz="0" w:space="0" w:color="auto"/>
      </w:divBdr>
    </w:div>
    <w:div w:id="1251158418">
      <w:bodyDiv w:val="1"/>
      <w:marLeft w:val="0"/>
      <w:marRight w:val="0"/>
      <w:marTop w:val="0"/>
      <w:marBottom w:val="0"/>
      <w:divBdr>
        <w:top w:val="none" w:sz="0" w:space="0" w:color="auto"/>
        <w:left w:val="none" w:sz="0" w:space="0" w:color="auto"/>
        <w:bottom w:val="none" w:sz="0" w:space="0" w:color="auto"/>
        <w:right w:val="none" w:sz="0" w:space="0" w:color="auto"/>
      </w:divBdr>
    </w:div>
    <w:div w:id="1337075437">
      <w:bodyDiv w:val="1"/>
      <w:marLeft w:val="0"/>
      <w:marRight w:val="0"/>
      <w:marTop w:val="0"/>
      <w:marBottom w:val="0"/>
      <w:divBdr>
        <w:top w:val="none" w:sz="0" w:space="0" w:color="auto"/>
        <w:left w:val="none" w:sz="0" w:space="0" w:color="auto"/>
        <w:bottom w:val="none" w:sz="0" w:space="0" w:color="auto"/>
        <w:right w:val="none" w:sz="0" w:space="0" w:color="auto"/>
      </w:divBdr>
    </w:div>
    <w:div w:id="1384518272">
      <w:bodyDiv w:val="1"/>
      <w:marLeft w:val="0"/>
      <w:marRight w:val="0"/>
      <w:marTop w:val="0"/>
      <w:marBottom w:val="0"/>
      <w:divBdr>
        <w:top w:val="none" w:sz="0" w:space="0" w:color="auto"/>
        <w:left w:val="none" w:sz="0" w:space="0" w:color="auto"/>
        <w:bottom w:val="none" w:sz="0" w:space="0" w:color="auto"/>
        <w:right w:val="none" w:sz="0" w:space="0" w:color="auto"/>
      </w:divBdr>
    </w:div>
    <w:div w:id="1556351916">
      <w:bodyDiv w:val="1"/>
      <w:marLeft w:val="0"/>
      <w:marRight w:val="0"/>
      <w:marTop w:val="0"/>
      <w:marBottom w:val="0"/>
      <w:divBdr>
        <w:top w:val="none" w:sz="0" w:space="0" w:color="auto"/>
        <w:left w:val="none" w:sz="0" w:space="0" w:color="auto"/>
        <w:bottom w:val="none" w:sz="0" w:space="0" w:color="auto"/>
        <w:right w:val="none" w:sz="0" w:space="0" w:color="auto"/>
      </w:divBdr>
    </w:div>
    <w:div w:id="199144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verywherepaycard.com/" TargetMode="External"/><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http://www.moneynetwork.com"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ogle.com/url?sa=i&amp;rct=j&amp;q=&amp;esrc=s&amp;frm=1&amp;source=images&amp;cd=&amp;cad=rja&amp;uact=8&amp;ved=0CAcQjRxqFQoTCOSewYiAmsgCFdUYkgod1-gEcw&amp;url=http://cpnusa.com/2013/03/slow-terminals-equal-lost-sales/&amp;psig=AFQjCNFkuzi2RF0rYOaQVkuJW2fyqlbk8Q&amp;ust=1443539009856976"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2.jpeg"/><Relationship Id="rId10" Type="http://schemas.openxmlformats.org/officeDocument/2006/relationships/image" Target="media/image3.pn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verywherepaycard.com/moneynetwork/registerUserAccount.gft?reqType=init" TargetMode="External"/><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20A59-05AE-4EA6-961A-D376EFDB0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2010</Words>
  <Characters>11460</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Desender, Dave</dc:creator>
  <cp:lastModifiedBy>Danielle Black</cp:lastModifiedBy>
  <cp:revision>2</cp:revision>
  <cp:lastPrinted>2015-09-30T13:12:00Z</cp:lastPrinted>
  <dcterms:created xsi:type="dcterms:W3CDTF">2017-01-09T17:14:00Z</dcterms:created>
  <dcterms:modified xsi:type="dcterms:W3CDTF">2017-01-09T17:14:00Z</dcterms:modified>
</cp:coreProperties>
</file>